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09A" w:rsidRDefault="00F3509A" w:rsidP="009B7C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80913" w:rsidRDefault="00D474EF" w:rsidP="009B7C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704CC">
        <w:rPr>
          <w:rFonts w:ascii="Times New Roman" w:hAnsi="Times New Roman"/>
          <w:b/>
          <w:sz w:val="24"/>
          <w:szCs w:val="24"/>
        </w:rPr>
        <w:t>GYNYBOS RESURSŲ AGENTŪRA PRIE KRAŠTO APSAUGOS MINISTERIJOS</w:t>
      </w:r>
    </w:p>
    <w:p w:rsidR="00942E22" w:rsidRPr="000704CC" w:rsidRDefault="00942E22" w:rsidP="009B7C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2E22" w:rsidRDefault="00942E22" w:rsidP="009B7C3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942E22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„MOBILIŲJŲ IR NEŠIOJAMŲJŲ KOVOS SU BEPILOČIAIS </w:t>
      </w:r>
    </w:p>
    <w:p w:rsidR="00942E22" w:rsidRDefault="00942E22" w:rsidP="009B7C3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942E22">
        <w:rPr>
          <w:rFonts w:ascii="Times New Roman" w:eastAsia="Times New Roman" w:hAnsi="Times New Roman"/>
          <w:b/>
          <w:color w:val="000000"/>
          <w:sz w:val="24"/>
          <w:szCs w:val="24"/>
        </w:rPr>
        <w:t>ORLAIVIAIS APTIKIMO IR UŽKARDYMO SISTEMŲ“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</w:p>
    <w:p w:rsidR="00426DE2" w:rsidRPr="000704CC" w:rsidRDefault="00BE3A6D" w:rsidP="009B7C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704CC">
        <w:rPr>
          <w:rFonts w:ascii="Times New Roman" w:hAnsi="Times New Roman"/>
          <w:b/>
          <w:sz w:val="24"/>
          <w:szCs w:val="24"/>
        </w:rPr>
        <w:t>VIEŠOJO PIRKIMO KOMISIJA</w:t>
      </w:r>
    </w:p>
    <w:p w:rsidR="00D065E6" w:rsidRPr="000704CC" w:rsidRDefault="00D065E6" w:rsidP="009B7C3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37F3" w:rsidRPr="000704CC" w:rsidRDefault="00402302" w:rsidP="009B7C3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704CC">
        <w:rPr>
          <w:rFonts w:ascii="Times New Roman" w:hAnsi="Times New Roman"/>
          <w:sz w:val="24"/>
          <w:szCs w:val="24"/>
        </w:rPr>
        <w:t>Tiekėjams</w:t>
      </w:r>
      <w:r w:rsidR="00C92286" w:rsidRPr="000704CC">
        <w:rPr>
          <w:rFonts w:ascii="Times New Roman" w:hAnsi="Times New Roman"/>
          <w:sz w:val="24"/>
          <w:szCs w:val="24"/>
        </w:rPr>
        <w:tab/>
      </w:r>
      <w:r w:rsidR="00C92286" w:rsidRPr="000704CC">
        <w:rPr>
          <w:rFonts w:ascii="Times New Roman" w:hAnsi="Times New Roman"/>
          <w:sz w:val="24"/>
          <w:szCs w:val="24"/>
        </w:rPr>
        <w:tab/>
      </w:r>
      <w:r w:rsidR="00C92286" w:rsidRPr="000704CC">
        <w:rPr>
          <w:rFonts w:ascii="Times New Roman" w:hAnsi="Times New Roman"/>
          <w:sz w:val="24"/>
          <w:szCs w:val="24"/>
        </w:rPr>
        <w:tab/>
      </w:r>
      <w:r w:rsidR="00C92286" w:rsidRPr="000704CC">
        <w:rPr>
          <w:rFonts w:ascii="Times New Roman" w:hAnsi="Times New Roman"/>
          <w:sz w:val="24"/>
          <w:szCs w:val="24"/>
        </w:rPr>
        <w:tab/>
      </w:r>
      <w:r w:rsidR="00942E22">
        <w:rPr>
          <w:rFonts w:ascii="Times New Roman" w:hAnsi="Times New Roman"/>
          <w:sz w:val="24"/>
          <w:szCs w:val="24"/>
        </w:rPr>
        <w:tab/>
      </w:r>
      <w:r w:rsidR="00C92286" w:rsidRPr="000704CC">
        <w:rPr>
          <w:rFonts w:ascii="Times New Roman" w:hAnsi="Times New Roman"/>
          <w:sz w:val="24"/>
          <w:szCs w:val="24"/>
        </w:rPr>
        <w:tab/>
      </w:r>
      <w:r w:rsidR="00AF726B" w:rsidRPr="000704CC">
        <w:rPr>
          <w:rFonts w:ascii="Times New Roman" w:hAnsi="Times New Roman"/>
          <w:sz w:val="24"/>
          <w:szCs w:val="24"/>
        </w:rPr>
        <w:t xml:space="preserve">       </w:t>
      </w:r>
      <w:r w:rsidR="00942E22">
        <w:rPr>
          <w:rFonts w:ascii="Times New Roman" w:hAnsi="Times New Roman"/>
          <w:sz w:val="24"/>
          <w:szCs w:val="24"/>
        </w:rPr>
        <w:t xml:space="preserve">    </w:t>
      </w:r>
      <w:r w:rsidR="00D474EF" w:rsidRPr="000704CC">
        <w:rPr>
          <w:rFonts w:ascii="Times New Roman" w:hAnsi="Times New Roman"/>
          <w:sz w:val="24"/>
          <w:szCs w:val="24"/>
        </w:rPr>
        <w:t xml:space="preserve"> </w:t>
      </w:r>
      <w:r w:rsidR="00F277D7" w:rsidRPr="000704CC">
        <w:rPr>
          <w:rFonts w:ascii="Times New Roman" w:hAnsi="Times New Roman"/>
          <w:sz w:val="24"/>
          <w:szCs w:val="24"/>
        </w:rPr>
        <w:t>202</w:t>
      </w:r>
      <w:r w:rsidR="009B7C31">
        <w:rPr>
          <w:rFonts w:ascii="Times New Roman" w:hAnsi="Times New Roman"/>
          <w:sz w:val="24"/>
          <w:szCs w:val="24"/>
        </w:rPr>
        <w:t>4</w:t>
      </w:r>
      <w:r w:rsidR="00F277D7" w:rsidRPr="000704CC">
        <w:rPr>
          <w:rFonts w:ascii="Times New Roman" w:hAnsi="Times New Roman"/>
          <w:sz w:val="24"/>
          <w:szCs w:val="24"/>
        </w:rPr>
        <w:t>-</w:t>
      </w:r>
      <w:r w:rsidR="009B7C31">
        <w:rPr>
          <w:rFonts w:ascii="Times New Roman" w:hAnsi="Times New Roman"/>
          <w:sz w:val="24"/>
          <w:szCs w:val="24"/>
        </w:rPr>
        <w:t>01</w:t>
      </w:r>
      <w:r w:rsidR="00F277D7" w:rsidRPr="000704CC">
        <w:rPr>
          <w:rFonts w:ascii="Times New Roman" w:hAnsi="Times New Roman"/>
          <w:sz w:val="24"/>
          <w:szCs w:val="24"/>
        </w:rPr>
        <w:t>-</w:t>
      </w:r>
      <w:r w:rsidR="00942E22">
        <w:rPr>
          <w:rFonts w:ascii="Times New Roman" w:hAnsi="Times New Roman"/>
          <w:sz w:val="24"/>
          <w:szCs w:val="24"/>
        </w:rPr>
        <w:t>23</w:t>
      </w:r>
    </w:p>
    <w:p w:rsidR="002749DA" w:rsidRDefault="002749DA" w:rsidP="009B7C3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261B" w:rsidRDefault="0039261B" w:rsidP="009B7C3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261B" w:rsidRPr="000704CC" w:rsidRDefault="0039261B" w:rsidP="009B7C3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9DA" w:rsidRDefault="00E348C7" w:rsidP="009B7C3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704CC">
        <w:rPr>
          <w:rFonts w:ascii="Times New Roman" w:hAnsi="Times New Roman"/>
          <w:b/>
          <w:sz w:val="24"/>
          <w:szCs w:val="24"/>
        </w:rPr>
        <w:t>DĖL ATSAKYM</w:t>
      </w:r>
      <w:r w:rsidR="00D76DCA">
        <w:rPr>
          <w:rFonts w:ascii="Times New Roman" w:hAnsi="Times New Roman"/>
          <w:b/>
          <w:sz w:val="24"/>
          <w:szCs w:val="24"/>
        </w:rPr>
        <w:t>Ų</w:t>
      </w:r>
      <w:r w:rsidRPr="000704CC">
        <w:rPr>
          <w:rFonts w:ascii="Times New Roman" w:hAnsi="Times New Roman"/>
          <w:b/>
          <w:sz w:val="24"/>
          <w:szCs w:val="24"/>
        </w:rPr>
        <w:t xml:space="preserve"> Į GAUT</w:t>
      </w:r>
      <w:r w:rsidR="00D76DCA">
        <w:rPr>
          <w:rFonts w:ascii="Times New Roman" w:hAnsi="Times New Roman"/>
          <w:b/>
          <w:sz w:val="24"/>
          <w:szCs w:val="24"/>
        </w:rPr>
        <w:t>US</w:t>
      </w:r>
      <w:r w:rsidRPr="000704CC">
        <w:rPr>
          <w:rFonts w:ascii="Times New Roman" w:hAnsi="Times New Roman"/>
          <w:b/>
          <w:sz w:val="24"/>
          <w:szCs w:val="24"/>
        </w:rPr>
        <w:t xml:space="preserve"> PAKLAUSIM</w:t>
      </w:r>
      <w:r w:rsidR="00D76DCA">
        <w:rPr>
          <w:rFonts w:ascii="Times New Roman" w:hAnsi="Times New Roman"/>
          <w:b/>
          <w:sz w:val="24"/>
          <w:szCs w:val="24"/>
        </w:rPr>
        <w:t>US</w:t>
      </w:r>
    </w:p>
    <w:p w:rsidR="0039261B" w:rsidRPr="000704CC" w:rsidRDefault="0039261B" w:rsidP="009B7C3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348C7" w:rsidRDefault="0039261B" w:rsidP="009B7C31">
      <w:pPr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39261B">
        <w:rPr>
          <w:rFonts w:ascii="Times New Roman" w:hAnsi="Times New Roman"/>
          <w:sz w:val="24"/>
          <w:szCs w:val="24"/>
        </w:rPr>
        <w:t xml:space="preserve">Gynybos resursų agentūra prie Krašto apsaugos ministerijos 2023 m. </w:t>
      </w:r>
      <w:r w:rsidR="00942E22">
        <w:rPr>
          <w:rFonts w:ascii="Times New Roman" w:hAnsi="Times New Roman"/>
          <w:sz w:val="24"/>
          <w:szCs w:val="24"/>
        </w:rPr>
        <w:t>gruodžio</w:t>
      </w:r>
      <w:r w:rsidRPr="0039261B">
        <w:rPr>
          <w:rFonts w:ascii="Times New Roman" w:hAnsi="Times New Roman"/>
          <w:sz w:val="24"/>
          <w:szCs w:val="24"/>
        </w:rPr>
        <w:t xml:space="preserve"> 2</w:t>
      </w:r>
      <w:r w:rsidR="00942E22">
        <w:rPr>
          <w:rFonts w:ascii="Times New Roman" w:hAnsi="Times New Roman"/>
          <w:sz w:val="24"/>
          <w:szCs w:val="24"/>
        </w:rPr>
        <w:t>2</w:t>
      </w:r>
      <w:r w:rsidRPr="0039261B">
        <w:rPr>
          <w:rFonts w:ascii="Times New Roman" w:hAnsi="Times New Roman"/>
          <w:sz w:val="24"/>
          <w:szCs w:val="24"/>
        </w:rPr>
        <w:t xml:space="preserve"> d. Centrinėje viešųjų pirkimų informacinėje sistemoje (toliau – CVP IS) paskelbė „</w:t>
      </w:r>
      <w:r w:rsidR="00942E22" w:rsidRPr="00942E22">
        <w:rPr>
          <w:rFonts w:ascii="Times New Roman" w:hAnsi="Times New Roman"/>
          <w:sz w:val="24"/>
          <w:szCs w:val="24"/>
        </w:rPr>
        <w:t xml:space="preserve">Mobilių ir nešiojamų kovos su </w:t>
      </w:r>
      <w:proofErr w:type="spellStart"/>
      <w:r w:rsidR="00942E22" w:rsidRPr="00942E22">
        <w:rPr>
          <w:rFonts w:ascii="Times New Roman" w:hAnsi="Times New Roman"/>
          <w:sz w:val="24"/>
          <w:szCs w:val="24"/>
        </w:rPr>
        <w:t>bepiločiais</w:t>
      </w:r>
      <w:proofErr w:type="spellEnd"/>
      <w:r w:rsidR="00942E22" w:rsidRPr="00942E22">
        <w:rPr>
          <w:rFonts w:ascii="Times New Roman" w:hAnsi="Times New Roman"/>
          <w:sz w:val="24"/>
          <w:szCs w:val="24"/>
        </w:rPr>
        <w:t xml:space="preserve"> orlaiviais aptikimo ir užkardymo sistemų</w:t>
      </w:r>
      <w:r w:rsidRPr="0039261B">
        <w:rPr>
          <w:rFonts w:ascii="Times New Roman" w:hAnsi="Times New Roman"/>
          <w:sz w:val="24"/>
          <w:szCs w:val="24"/>
        </w:rPr>
        <w:t xml:space="preserve">“ viešąjį pirkimą, atliekamą riboto konkurso būdu (pirkimo Nr. </w:t>
      </w:r>
      <w:r>
        <w:rPr>
          <w:rFonts w:ascii="Times New Roman" w:hAnsi="Times New Roman"/>
          <w:sz w:val="24"/>
          <w:szCs w:val="24"/>
        </w:rPr>
        <w:t>69734</w:t>
      </w:r>
      <w:r w:rsidRPr="0039261B">
        <w:rPr>
          <w:rFonts w:ascii="Times New Roman" w:hAnsi="Times New Roman"/>
          <w:sz w:val="24"/>
          <w:szCs w:val="24"/>
        </w:rPr>
        <w:t>) (toliau – Pirkimas).</w:t>
      </w:r>
      <w:r w:rsidR="00942E22">
        <w:rPr>
          <w:rFonts w:ascii="Times New Roman" w:hAnsi="Times New Roman"/>
          <w:sz w:val="24"/>
          <w:szCs w:val="24"/>
        </w:rPr>
        <w:t xml:space="preserve"> Pirkimas skaidomas į keturias pirkimo dalis: I-</w:t>
      </w:r>
      <w:proofErr w:type="spellStart"/>
      <w:r w:rsidR="00942E22">
        <w:rPr>
          <w:rFonts w:ascii="Times New Roman" w:hAnsi="Times New Roman"/>
          <w:sz w:val="24"/>
          <w:szCs w:val="24"/>
        </w:rPr>
        <w:t>oji</w:t>
      </w:r>
      <w:proofErr w:type="spellEnd"/>
      <w:r w:rsidR="00942E22">
        <w:rPr>
          <w:rFonts w:ascii="Times New Roman" w:hAnsi="Times New Roman"/>
          <w:sz w:val="24"/>
          <w:szCs w:val="24"/>
        </w:rPr>
        <w:t xml:space="preserve"> dalis - </w:t>
      </w:r>
      <w:r w:rsidR="00942E22" w:rsidRPr="00942E22">
        <w:rPr>
          <w:rFonts w:ascii="Times New Roman" w:hAnsi="Times New Roman"/>
          <w:sz w:val="24"/>
          <w:szCs w:val="24"/>
        </w:rPr>
        <w:t xml:space="preserve">Mobili </w:t>
      </w:r>
      <w:proofErr w:type="spellStart"/>
      <w:r w:rsidR="00942E22" w:rsidRPr="00942E22">
        <w:rPr>
          <w:rFonts w:ascii="Times New Roman" w:hAnsi="Times New Roman"/>
          <w:sz w:val="24"/>
          <w:szCs w:val="24"/>
        </w:rPr>
        <w:t>bepiločių</w:t>
      </w:r>
      <w:proofErr w:type="spellEnd"/>
      <w:r w:rsidR="00942E22" w:rsidRPr="00942E22">
        <w:rPr>
          <w:rFonts w:ascii="Times New Roman" w:hAnsi="Times New Roman"/>
          <w:sz w:val="24"/>
          <w:szCs w:val="24"/>
        </w:rPr>
        <w:t xml:space="preserve"> orlaivių aptikimo sistema</w:t>
      </w:r>
      <w:r w:rsidR="00942E22">
        <w:rPr>
          <w:rFonts w:ascii="Times New Roman" w:hAnsi="Times New Roman"/>
          <w:sz w:val="24"/>
          <w:szCs w:val="24"/>
        </w:rPr>
        <w:t>; II-</w:t>
      </w:r>
      <w:proofErr w:type="spellStart"/>
      <w:r w:rsidR="00942E22">
        <w:rPr>
          <w:rFonts w:ascii="Times New Roman" w:hAnsi="Times New Roman"/>
          <w:sz w:val="24"/>
          <w:szCs w:val="24"/>
        </w:rPr>
        <w:t>oji</w:t>
      </w:r>
      <w:proofErr w:type="spellEnd"/>
      <w:r w:rsidR="00942E22">
        <w:rPr>
          <w:rFonts w:ascii="Times New Roman" w:hAnsi="Times New Roman"/>
          <w:sz w:val="24"/>
          <w:szCs w:val="24"/>
        </w:rPr>
        <w:t xml:space="preserve"> dalis - </w:t>
      </w:r>
      <w:proofErr w:type="spellStart"/>
      <w:r w:rsidR="00942E22" w:rsidRPr="00942E22">
        <w:rPr>
          <w:rFonts w:ascii="Times New Roman" w:hAnsi="Times New Roman"/>
          <w:sz w:val="24"/>
          <w:szCs w:val="24"/>
        </w:rPr>
        <w:t>Bepiločių</w:t>
      </w:r>
      <w:proofErr w:type="spellEnd"/>
      <w:r w:rsidR="00942E22" w:rsidRPr="00942E22">
        <w:rPr>
          <w:rFonts w:ascii="Times New Roman" w:hAnsi="Times New Roman"/>
          <w:sz w:val="24"/>
          <w:szCs w:val="24"/>
        </w:rPr>
        <w:t xml:space="preserve"> orlaivių </w:t>
      </w:r>
      <w:proofErr w:type="spellStart"/>
      <w:r w:rsidR="00942E22" w:rsidRPr="00942E22">
        <w:rPr>
          <w:rFonts w:ascii="Times New Roman" w:hAnsi="Times New Roman"/>
          <w:sz w:val="24"/>
          <w:szCs w:val="24"/>
        </w:rPr>
        <w:t>visakryptė</w:t>
      </w:r>
      <w:proofErr w:type="spellEnd"/>
      <w:r w:rsidR="00942E22" w:rsidRPr="00942E22">
        <w:rPr>
          <w:rFonts w:ascii="Times New Roman" w:hAnsi="Times New Roman"/>
          <w:sz w:val="24"/>
          <w:szCs w:val="24"/>
        </w:rPr>
        <w:t xml:space="preserve"> užkardymo priemonė</w:t>
      </w:r>
      <w:r w:rsidR="00942E22">
        <w:rPr>
          <w:rFonts w:ascii="Times New Roman" w:hAnsi="Times New Roman"/>
          <w:sz w:val="24"/>
          <w:szCs w:val="24"/>
        </w:rPr>
        <w:t>; III-</w:t>
      </w:r>
      <w:proofErr w:type="spellStart"/>
      <w:r w:rsidR="00942E22">
        <w:rPr>
          <w:rFonts w:ascii="Times New Roman" w:hAnsi="Times New Roman"/>
          <w:sz w:val="24"/>
          <w:szCs w:val="24"/>
        </w:rPr>
        <w:t>oji</w:t>
      </w:r>
      <w:proofErr w:type="spellEnd"/>
      <w:r w:rsidR="00942E22">
        <w:rPr>
          <w:rFonts w:ascii="Times New Roman" w:hAnsi="Times New Roman"/>
          <w:sz w:val="24"/>
          <w:szCs w:val="24"/>
        </w:rPr>
        <w:t xml:space="preserve"> dalis - </w:t>
      </w:r>
      <w:r w:rsidR="00942E22" w:rsidRPr="00942E22">
        <w:rPr>
          <w:rFonts w:ascii="Times New Roman" w:hAnsi="Times New Roman"/>
          <w:sz w:val="24"/>
          <w:szCs w:val="24"/>
        </w:rPr>
        <w:t xml:space="preserve">Nešiojama individuali </w:t>
      </w:r>
      <w:proofErr w:type="spellStart"/>
      <w:r w:rsidR="00942E22" w:rsidRPr="00942E22">
        <w:rPr>
          <w:rFonts w:ascii="Times New Roman" w:hAnsi="Times New Roman"/>
          <w:sz w:val="24"/>
          <w:szCs w:val="24"/>
        </w:rPr>
        <w:t>bepiločių</w:t>
      </w:r>
      <w:proofErr w:type="spellEnd"/>
      <w:r w:rsidR="00942E22" w:rsidRPr="00942E22">
        <w:rPr>
          <w:rFonts w:ascii="Times New Roman" w:hAnsi="Times New Roman"/>
          <w:sz w:val="24"/>
          <w:szCs w:val="24"/>
        </w:rPr>
        <w:t xml:space="preserve"> orlaivių aptikimo priemonė</w:t>
      </w:r>
      <w:r w:rsidR="00942E22">
        <w:rPr>
          <w:rFonts w:ascii="Times New Roman" w:hAnsi="Times New Roman"/>
          <w:sz w:val="24"/>
          <w:szCs w:val="24"/>
        </w:rPr>
        <w:t>; IV-</w:t>
      </w:r>
      <w:proofErr w:type="spellStart"/>
      <w:r w:rsidR="00942E22">
        <w:rPr>
          <w:rFonts w:ascii="Times New Roman" w:hAnsi="Times New Roman"/>
          <w:sz w:val="24"/>
          <w:szCs w:val="24"/>
        </w:rPr>
        <w:t>oji</w:t>
      </w:r>
      <w:proofErr w:type="spellEnd"/>
      <w:r w:rsidR="00942E22">
        <w:rPr>
          <w:rFonts w:ascii="Times New Roman" w:hAnsi="Times New Roman"/>
          <w:sz w:val="24"/>
          <w:szCs w:val="24"/>
        </w:rPr>
        <w:t xml:space="preserve"> dalis - </w:t>
      </w:r>
      <w:r w:rsidR="00942E22" w:rsidRPr="00942E22">
        <w:rPr>
          <w:rFonts w:ascii="Times New Roman" w:hAnsi="Times New Roman"/>
          <w:sz w:val="24"/>
          <w:szCs w:val="24"/>
        </w:rPr>
        <w:t xml:space="preserve">Nešiojama </w:t>
      </w:r>
      <w:proofErr w:type="spellStart"/>
      <w:r w:rsidR="00942E22" w:rsidRPr="00942E22">
        <w:rPr>
          <w:rFonts w:ascii="Times New Roman" w:hAnsi="Times New Roman"/>
          <w:sz w:val="24"/>
          <w:szCs w:val="24"/>
        </w:rPr>
        <w:t>bepiločių</w:t>
      </w:r>
      <w:proofErr w:type="spellEnd"/>
      <w:r w:rsidR="00942E22" w:rsidRPr="00942E22">
        <w:rPr>
          <w:rFonts w:ascii="Times New Roman" w:hAnsi="Times New Roman"/>
          <w:sz w:val="24"/>
          <w:szCs w:val="24"/>
        </w:rPr>
        <w:t xml:space="preserve"> orlaivių užkardymo priemonė</w:t>
      </w:r>
      <w:r w:rsidR="00942E22">
        <w:rPr>
          <w:rFonts w:ascii="Times New Roman" w:hAnsi="Times New Roman"/>
          <w:sz w:val="24"/>
          <w:szCs w:val="24"/>
        </w:rPr>
        <w:t>.</w:t>
      </w:r>
    </w:p>
    <w:p w:rsidR="0039261B" w:rsidRDefault="0039261B" w:rsidP="009B7C31">
      <w:pPr>
        <w:spacing w:after="0" w:line="240" w:lineRule="auto"/>
        <w:ind w:firstLine="567"/>
        <w:jc w:val="both"/>
        <w:rPr>
          <w:rFonts w:ascii="Times New Roman" w:hAnsi="Times New Roman"/>
          <w:spacing w:val="4"/>
          <w:sz w:val="24"/>
          <w:szCs w:val="24"/>
        </w:rPr>
      </w:pPr>
      <w:r>
        <w:rPr>
          <w:rFonts w:ascii="Times New Roman" w:hAnsi="Times New Roman"/>
          <w:spacing w:val="4"/>
          <w:sz w:val="24"/>
          <w:szCs w:val="24"/>
        </w:rPr>
        <w:t xml:space="preserve">Viešojo pirkimo komisija (toliau – Komisija) </w:t>
      </w:r>
      <w:r w:rsidRPr="003D273B">
        <w:rPr>
          <w:rFonts w:ascii="Times New Roman" w:hAnsi="Times New Roman"/>
          <w:spacing w:val="4"/>
          <w:sz w:val="24"/>
          <w:szCs w:val="24"/>
        </w:rPr>
        <w:t>CVP IS</w:t>
      </w:r>
      <w:r>
        <w:rPr>
          <w:rFonts w:ascii="Times New Roman" w:hAnsi="Times New Roman"/>
          <w:spacing w:val="4"/>
          <w:sz w:val="24"/>
          <w:szCs w:val="24"/>
        </w:rPr>
        <w:t xml:space="preserve"> priemonėmis </w:t>
      </w:r>
      <w:r w:rsidRPr="00B04412">
        <w:rPr>
          <w:rFonts w:ascii="Times New Roman" w:hAnsi="Times New Roman"/>
          <w:color w:val="000000" w:themeColor="text1"/>
          <w:sz w:val="24"/>
          <w:szCs w:val="24"/>
        </w:rPr>
        <w:t>202</w:t>
      </w:r>
      <w:r w:rsidR="00206138">
        <w:rPr>
          <w:rFonts w:ascii="Times New Roman" w:hAnsi="Times New Roman"/>
          <w:color w:val="000000" w:themeColor="text1"/>
          <w:sz w:val="24"/>
          <w:szCs w:val="24"/>
        </w:rPr>
        <w:t>4</w:t>
      </w:r>
      <w:r w:rsidRPr="00B04412">
        <w:rPr>
          <w:rFonts w:ascii="Times New Roman" w:hAnsi="Times New Roman"/>
          <w:color w:val="000000" w:themeColor="text1"/>
          <w:sz w:val="24"/>
          <w:szCs w:val="24"/>
        </w:rPr>
        <w:t xml:space="preserve"> m. </w:t>
      </w:r>
      <w:r w:rsidR="00206138">
        <w:rPr>
          <w:rFonts w:ascii="Times New Roman" w:hAnsi="Times New Roman"/>
          <w:color w:val="000000" w:themeColor="text1"/>
          <w:sz w:val="24"/>
          <w:szCs w:val="24"/>
        </w:rPr>
        <w:t>sausio</w:t>
      </w:r>
      <w:r w:rsidRPr="00810C5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42E22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0C6E50">
        <w:rPr>
          <w:rFonts w:ascii="Times New Roman" w:hAnsi="Times New Roman"/>
          <w:color w:val="000000" w:themeColor="text1"/>
          <w:sz w:val="24"/>
          <w:szCs w:val="24"/>
        </w:rPr>
        <w:t xml:space="preserve"> d. ir </w:t>
      </w:r>
      <w:r w:rsidR="00206138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810C56">
        <w:rPr>
          <w:rFonts w:ascii="Times New Roman" w:hAnsi="Times New Roman"/>
          <w:color w:val="000000" w:themeColor="text1"/>
          <w:sz w:val="24"/>
          <w:szCs w:val="24"/>
        </w:rPr>
        <w:t xml:space="preserve"> d.</w:t>
      </w:r>
      <w:r>
        <w:rPr>
          <w:rFonts w:ascii="Times New Roman" w:hAnsi="Times New Roman"/>
          <w:spacing w:val="4"/>
          <w:sz w:val="24"/>
          <w:szCs w:val="24"/>
        </w:rPr>
        <w:t xml:space="preserve"> gavo suinteresuotų dalyvių </w:t>
      </w:r>
      <w:r w:rsidRPr="00CC47D1">
        <w:rPr>
          <w:rFonts w:ascii="Times New Roman" w:hAnsi="Times New Roman"/>
          <w:spacing w:val="4"/>
          <w:sz w:val="24"/>
          <w:szCs w:val="24"/>
        </w:rPr>
        <w:t>prašym</w:t>
      </w:r>
      <w:r w:rsidR="000C6E50">
        <w:rPr>
          <w:rFonts w:ascii="Times New Roman" w:hAnsi="Times New Roman"/>
          <w:spacing w:val="4"/>
          <w:sz w:val="24"/>
          <w:szCs w:val="24"/>
        </w:rPr>
        <w:t>us</w:t>
      </w:r>
      <w:r w:rsidRPr="00CC47D1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AD4847">
        <w:rPr>
          <w:rFonts w:ascii="Times New Roman" w:hAnsi="Times New Roman"/>
          <w:spacing w:val="4"/>
          <w:sz w:val="24"/>
          <w:szCs w:val="24"/>
        </w:rPr>
        <w:t>paaiškinti pirkimo dokumentus ir suteikti papildomos informacijos</w:t>
      </w:r>
      <w:r w:rsidRPr="00CC47D1">
        <w:rPr>
          <w:rFonts w:ascii="Times New Roman" w:hAnsi="Times New Roman"/>
          <w:spacing w:val="4"/>
          <w:sz w:val="24"/>
          <w:szCs w:val="24"/>
        </w:rPr>
        <w:t>.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</w:p>
    <w:p w:rsidR="0039261B" w:rsidRDefault="0039261B" w:rsidP="009B7C31">
      <w:pPr>
        <w:spacing w:after="0" w:line="240" w:lineRule="auto"/>
        <w:ind w:firstLine="567"/>
        <w:jc w:val="both"/>
        <w:rPr>
          <w:rFonts w:ascii="Times New Roman" w:hAnsi="Times New Roman"/>
          <w:spacing w:val="4"/>
          <w:sz w:val="24"/>
          <w:szCs w:val="24"/>
        </w:rPr>
      </w:pPr>
      <w:r>
        <w:rPr>
          <w:rFonts w:ascii="Times New Roman" w:hAnsi="Times New Roman"/>
          <w:spacing w:val="4"/>
          <w:sz w:val="24"/>
          <w:szCs w:val="24"/>
        </w:rPr>
        <w:t>Su klausimais ir atsakymais supažindinami visi konkurso dalyviai:</w:t>
      </w:r>
    </w:p>
    <w:p w:rsidR="0039261B" w:rsidRDefault="0039261B" w:rsidP="009B7C31">
      <w:pPr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5097"/>
      </w:tblGrid>
      <w:tr w:rsidR="00942E22" w:rsidRPr="00942E22" w:rsidTr="006724CD">
        <w:tc>
          <w:tcPr>
            <w:tcW w:w="4248" w:type="dxa"/>
          </w:tcPr>
          <w:p w:rsidR="00942E22" w:rsidRPr="00942E22" w:rsidRDefault="00942E22" w:rsidP="00942E22">
            <w:pPr>
              <w:spacing w:after="0"/>
              <w:ind w:firstLine="993"/>
              <w:jc w:val="both"/>
              <w:rPr>
                <w:b/>
              </w:rPr>
            </w:pPr>
            <w:r w:rsidRPr="00942E22">
              <w:rPr>
                <w:b/>
              </w:rPr>
              <w:t xml:space="preserve">1. KLAUSIMAS. </w:t>
            </w:r>
          </w:p>
          <w:p w:rsidR="00942E22" w:rsidRPr="00942E22" w:rsidRDefault="00942E22" w:rsidP="00942E22">
            <w:pPr>
              <w:spacing w:after="0"/>
              <w:ind w:firstLine="993"/>
              <w:jc w:val="both"/>
            </w:pPr>
            <w:r w:rsidRPr="00942E22">
              <w:t xml:space="preserve">III pirkimo dalies techninėje specifikacijoje 3.3 nurodyta: "turi būti programinis modulis diapazone nuo 70 MHz iki 6 </w:t>
            </w:r>
            <w:proofErr w:type="spellStart"/>
            <w:r w:rsidRPr="00942E22">
              <w:t>GHz</w:t>
            </w:r>
            <w:proofErr w:type="spellEnd"/>
            <w:r w:rsidRPr="00942E22">
              <w:t>." Prašome paaiškinti kokiu tikslu naudojamas šis programinis modulis.</w:t>
            </w:r>
          </w:p>
        </w:tc>
        <w:tc>
          <w:tcPr>
            <w:tcW w:w="5097" w:type="dxa"/>
          </w:tcPr>
          <w:p w:rsidR="00942E22" w:rsidRPr="00942E22" w:rsidRDefault="00942E22" w:rsidP="00942E22">
            <w:pPr>
              <w:spacing w:after="0"/>
              <w:ind w:firstLine="993"/>
              <w:jc w:val="both"/>
            </w:pPr>
            <w:r w:rsidRPr="00942E22">
              <w:rPr>
                <w:b/>
                <w:lang w:val="en-GB"/>
              </w:rPr>
              <w:t>1 ATSAKYMAS.</w:t>
            </w:r>
          </w:p>
          <w:p w:rsidR="00942E22" w:rsidRPr="00942E22" w:rsidRDefault="00942E22" w:rsidP="00942E22">
            <w:pPr>
              <w:spacing w:after="0"/>
              <w:ind w:firstLine="993"/>
              <w:jc w:val="both"/>
            </w:pPr>
            <w:r w:rsidRPr="00942E22">
              <w:t>Nurodytą diapazoną turi palaikyti aptikimo priemonės aparatinė įranga, kad ateityje iškilus poreikiui analizuoti kitus dažnių diapazonus, būtų pakankama atnaujinti tik programinę įrangą.</w:t>
            </w:r>
          </w:p>
        </w:tc>
      </w:tr>
      <w:tr w:rsidR="00942E22" w:rsidRPr="00942E22" w:rsidTr="006724CD">
        <w:tc>
          <w:tcPr>
            <w:tcW w:w="4248" w:type="dxa"/>
          </w:tcPr>
          <w:p w:rsidR="00942E22" w:rsidRPr="00942E22" w:rsidRDefault="00942E22" w:rsidP="00942E22">
            <w:pPr>
              <w:spacing w:after="0"/>
              <w:ind w:firstLine="993"/>
              <w:jc w:val="both"/>
              <w:rPr>
                <w:b/>
              </w:rPr>
            </w:pPr>
            <w:r w:rsidRPr="00942E22">
              <w:rPr>
                <w:b/>
              </w:rPr>
              <w:t xml:space="preserve">2. KLAUSIMAS. </w:t>
            </w:r>
          </w:p>
          <w:p w:rsidR="00942E22" w:rsidRPr="00942E22" w:rsidRDefault="00942E22" w:rsidP="00942E22">
            <w:pPr>
              <w:spacing w:after="0"/>
              <w:ind w:firstLine="993"/>
              <w:jc w:val="both"/>
            </w:pPr>
            <w:r w:rsidRPr="00942E22">
              <w:t xml:space="preserve">IV pirkimo dalies techninėje specifikacijoje "3.3.1 nurodyta BO vietos nustatymo GPS, GLONASS ir </w:t>
            </w:r>
            <w:proofErr w:type="spellStart"/>
            <w:r w:rsidRPr="00942E22">
              <w:t>BeiDou</w:t>
            </w:r>
            <w:proofErr w:type="spellEnd"/>
            <w:r w:rsidRPr="00942E22">
              <w:t xml:space="preserve"> navigacijos signalus." Prašome nurodyti norimas slopinti dažnių juostas.</w:t>
            </w:r>
          </w:p>
        </w:tc>
        <w:tc>
          <w:tcPr>
            <w:tcW w:w="5097" w:type="dxa"/>
          </w:tcPr>
          <w:p w:rsidR="00942E22" w:rsidRPr="00942E22" w:rsidRDefault="00942E22" w:rsidP="00942E22">
            <w:pPr>
              <w:spacing w:after="0"/>
              <w:ind w:firstLine="993"/>
              <w:jc w:val="both"/>
            </w:pPr>
            <w:r w:rsidRPr="00942E22">
              <w:rPr>
                <w:b/>
                <w:lang w:val="en-GB"/>
              </w:rPr>
              <w:t>2 ATSAKYMAS.</w:t>
            </w:r>
          </w:p>
          <w:p w:rsidR="00942E22" w:rsidRPr="00942E22" w:rsidRDefault="00942E22" w:rsidP="00942E22">
            <w:pPr>
              <w:spacing w:after="0"/>
              <w:ind w:firstLine="993"/>
              <w:jc w:val="both"/>
            </w:pPr>
            <w:r w:rsidRPr="00942E22">
              <w:t xml:space="preserve">Turi būti slopinamas visas L1 diapazonas (GPS, GLONASS, </w:t>
            </w:r>
            <w:proofErr w:type="spellStart"/>
            <w:r w:rsidRPr="00942E22">
              <w:t>BeiDou</w:t>
            </w:r>
            <w:proofErr w:type="spellEnd"/>
            <w:r w:rsidRPr="00942E22">
              <w:t xml:space="preserve">, pageidautina ir </w:t>
            </w:r>
            <w:proofErr w:type="spellStart"/>
            <w:r w:rsidRPr="00942E22">
              <w:t>Galileo</w:t>
            </w:r>
            <w:proofErr w:type="spellEnd"/>
            <w:r w:rsidRPr="00942E22">
              <w:t>)</w:t>
            </w:r>
          </w:p>
        </w:tc>
      </w:tr>
      <w:tr w:rsidR="00942E22" w:rsidRPr="00942E22" w:rsidTr="006724CD">
        <w:tc>
          <w:tcPr>
            <w:tcW w:w="4248" w:type="dxa"/>
          </w:tcPr>
          <w:p w:rsidR="00942E22" w:rsidRPr="00942E22" w:rsidRDefault="00942E22" w:rsidP="00942E22">
            <w:pPr>
              <w:spacing w:after="0"/>
              <w:ind w:firstLine="993"/>
              <w:jc w:val="both"/>
              <w:rPr>
                <w:b/>
              </w:rPr>
            </w:pPr>
            <w:r w:rsidRPr="00942E22">
              <w:rPr>
                <w:b/>
              </w:rPr>
              <w:t xml:space="preserve">3. KLAUSIMAS. </w:t>
            </w:r>
          </w:p>
          <w:p w:rsidR="00942E22" w:rsidRPr="00942E22" w:rsidRDefault="00942E22" w:rsidP="00942E22">
            <w:pPr>
              <w:spacing w:after="0"/>
              <w:ind w:firstLine="993"/>
              <w:jc w:val="both"/>
              <w:rPr>
                <w:b/>
              </w:rPr>
            </w:pPr>
            <w:r w:rsidRPr="00942E22">
              <w:rPr>
                <w:lang w:val="en-US"/>
              </w:rPr>
              <w:t xml:space="preserve">I </w:t>
            </w:r>
            <w:proofErr w:type="spellStart"/>
            <w:r w:rsidRPr="00942E22">
              <w:rPr>
                <w:lang w:val="en-US"/>
              </w:rPr>
              <w:t>pirkimo</w:t>
            </w:r>
            <w:proofErr w:type="spellEnd"/>
            <w:r w:rsidRPr="00942E22">
              <w:rPr>
                <w:lang w:val="en-US"/>
              </w:rPr>
              <w:t xml:space="preserve"> </w:t>
            </w:r>
            <w:proofErr w:type="spellStart"/>
            <w:r w:rsidRPr="00942E22">
              <w:rPr>
                <w:lang w:val="en-US"/>
              </w:rPr>
              <w:t>dalies</w:t>
            </w:r>
            <w:proofErr w:type="spellEnd"/>
            <w:r w:rsidRPr="00942E22">
              <w:rPr>
                <w:lang w:val="en-US"/>
              </w:rPr>
              <w:t xml:space="preserve"> </w:t>
            </w:r>
            <w:proofErr w:type="spellStart"/>
            <w:r w:rsidRPr="00942E22">
              <w:rPr>
                <w:lang w:val="en-US"/>
              </w:rPr>
              <w:t>techninėje</w:t>
            </w:r>
            <w:proofErr w:type="spellEnd"/>
            <w:r w:rsidRPr="00942E22">
              <w:rPr>
                <w:lang w:val="en-US"/>
              </w:rPr>
              <w:t xml:space="preserve"> </w:t>
            </w:r>
            <w:proofErr w:type="spellStart"/>
            <w:r w:rsidRPr="00942E22">
              <w:rPr>
                <w:lang w:val="en-US"/>
              </w:rPr>
              <w:t>specifikacijoje</w:t>
            </w:r>
            <w:proofErr w:type="spellEnd"/>
            <w:r w:rsidRPr="00942E22">
              <w:rPr>
                <w:lang w:val="en-US"/>
              </w:rPr>
              <w:t xml:space="preserve"> </w:t>
            </w:r>
            <w:proofErr w:type="spellStart"/>
            <w:r w:rsidRPr="00942E22">
              <w:rPr>
                <w:lang w:val="en-US"/>
              </w:rPr>
              <w:t>nurodyta</w:t>
            </w:r>
            <w:proofErr w:type="spellEnd"/>
            <w:r w:rsidRPr="00942E22">
              <w:rPr>
                <w:lang w:val="en-US"/>
              </w:rPr>
              <w:t xml:space="preserve"> "3.7. MBOAS </w:t>
            </w:r>
            <w:proofErr w:type="spellStart"/>
            <w:r w:rsidRPr="00942E22">
              <w:rPr>
                <w:lang w:val="en-US"/>
              </w:rPr>
              <w:t>turi</w:t>
            </w:r>
            <w:proofErr w:type="spellEnd"/>
            <w:r w:rsidRPr="00942E22">
              <w:rPr>
                <w:lang w:val="en-US"/>
              </w:rPr>
              <w:t xml:space="preserve"> </w:t>
            </w:r>
            <w:proofErr w:type="spellStart"/>
            <w:r w:rsidRPr="00942E22">
              <w:rPr>
                <w:lang w:val="en-US"/>
              </w:rPr>
              <w:t>gebėti</w:t>
            </w:r>
            <w:proofErr w:type="spellEnd"/>
            <w:r w:rsidRPr="00942E22">
              <w:rPr>
                <w:lang w:val="en-US"/>
              </w:rPr>
              <w:t xml:space="preserve"> </w:t>
            </w:r>
            <w:proofErr w:type="spellStart"/>
            <w:r w:rsidRPr="00942E22">
              <w:rPr>
                <w:lang w:val="en-US"/>
              </w:rPr>
              <w:t>nustatyti</w:t>
            </w:r>
            <w:proofErr w:type="spellEnd"/>
            <w:r w:rsidRPr="00942E22">
              <w:rPr>
                <w:lang w:val="en-US"/>
              </w:rPr>
              <w:t xml:space="preserve"> BO </w:t>
            </w:r>
            <w:proofErr w:type="spellStart"/>
            <w:r w:rsidRPr="00942E22">
              <w:rPr>
                <w:lang w:val="en-US"/>
              </w:rPr>
              <w:t>kryptį</w:t>
            </w:r>
            <w:proofErr w:type="spellEnd"/>
            <w:r w:rsidRPr="00942E22">
              <w:rPr>
                <w:lang w:val="en-US"/>
              </w:rPr>
              <w:t xml:space="preserve"> ne </w:t>
            </w:r>
            <w:proofErr w:type="spellStart"/>
            <w:r w:rsidRPr="00942E22">
              <w:rPr>
                <w:lang w:val="en-US"/>
              </w:rPr>
              <w:t>mažiau</w:t>
            </w:r>
            <w:proofErr w:type="spellEnd"/>
            <w:r w:rsidRPr="00942E22">
              <w:rPr>
                <w:lang w:val="en-US"/>
              </w:rPr>
              <w:t xml:space="preserve"> </w:t>
            </w:r>
            <w:proofErr w:type="spellStart"/>
            <w:r w:rsidRPr="00942E22">
              <w:rPr>
                <w:lang w:val="en-US"/>
              </w:rPr>
              <w:t>nei</w:t>
            </w:r>
            <w:proofErr w:type="spellEnd"/>
            <w:r w:rsidRPr="00942E22">
              <w:rPr>
                <w:lang w:val="en-US"/>
              </w:rPr>
              <w:t xml:space="preserve"> 20° </w:t>
            </w:r>
            <w:proofErr w:type="spellStart"/>
            <w:r w:rsidRPr="00942E22">
              <w:rPr>
                <w:lang w:val="en-US"/>
              </w:rPr>
              <w:t>tikslumu</w:t>
            </w:r>
            <w:proofErr w:type="spellEnd"/>
            <w:r w:rsidRPr="00942E22">
              <w:rPr>
                <w:lang w:val="en-US"/>
              </w:rPr>
              <w:t xml:space="preserve">;" </w:t>
            </w:r>
            <w:proofErr w:type="spellStart"/>
            <w:r w:rsidRPr="00942E22">
              <w:rPr>
                <w:lang w:val="en-US"/>
              </w:rPr>
              <w:t>Ar</w:t>
            </w:r>
            <w:proofErr w:type="spellEnd"/>
            <w:r w:rsidRPr="00942E22">
              <w:rPr>
                <w:lang w:val="en-US"/>
              </w:rPr>
              <w:t xml:space="preserve"> </w:t>
            </w:r>
            <w:proofErr w:type="spellStart"/>
            <w:r w:rsidRPr="00942E22">
              <w:rPr>
                <w:lang w:val="en-US"/>
              </w:rPr>
              <w:t>krypties</w:t>
            </w:r>
            <w:proofErr w:type="spellEnd"/>
            <w:r w:rsidRPr="00942E22">
              <w:rPr>
                <w:lang w:val="en-US"/>
              </w:rPr>
              <w:t xml:space="preserve"> </w:t>
            </w:r>
            <w:proofErr w:type="spellStart"/>
            <w:r w:rsidRPr="00942E22">
              <w:rPr>
                <w:lang w:val="en-US"/>
              </w:rPr>
              <w:t>nustatymas</w:t>
            </w:r>
            <w:proofErr w:type="spellEnd"/>
            <w:r w:rsidRPr="00942E22">
              <w:rPr>
                <w:lang w:val="en-US"/>
              </w:rPr>
              <w:t xml:space="preserve"> </w:t>
            </w:r>
            <w:proofErr w:type="spellStart"/>
            <w:r w:rsidRPr="00942E22">
              <w:rPr>
                <w:lang w:val="en-US"/>
              </w:rPr>
              <w:t>turi</w:t>
            </w:r>
            <w:proofErr w:type="spellEnd"/>
            <w:r w:rsidRPr="00942E22">
              <w:rPr>
                <w:lang w:val="en-US"/>
              </w:rPr>
              <w:t xml:space="preserve"> </w:t>
            </w:r>
            <w:proofErr w:type="spellStart"/>
            <w:r w:rsidRPr="00942E22">
              <w:rPr>
                <w:lang w:val="en-US"/>
              </w:rPr>
              <w:t>veikti</w:t>
            </w:r>
            <w:proofErr w:type="spellEnd"/>
            <w:r w:rsidRPr="00942E22">
              <w:rPr>
                <w:lang w:val="en-US"/>
              </w:rPr>
              <w:t xml:space="preserve"> </w:t>
            </w:r>
            <w:proofErr w:type="spellStart"/>
            <w:r w:rsidRPr="00942E22">
              <w:rPr>
                <w:lang w:val="en-US"/>
              </w:rPr>
              <w:t>visose</w:t>
            </w:r>
            <w:proofErr w:type="spellEnd"/>
            <w:r w:rsidRPr="00942E22">
              <w:rPr>
                <w:lang w:val="en-US"/>
              </w:rPr>
              <w:t xml:space="preserve"> </w:t>
            </w:r>
            <w:proofErr w:type="spellStart"/>
            <w:r w:rsidRPr="00942E22">
              <w:rPr>
                <w:lang w:val="en-US"/>
              </w:rPr>
              <w:t>dažnių</w:t>
            </w:r>
            <w:proofErr w:type="spellEnd"/>
            <w:r w:rsidRPr="00942E22">
              <w:rPr>
                <w:lang w:val="en-US"/>
              </w:rPr>
              <w:t xml:space="preserve"> </w:t>
            </w:r>
            <w:proofErr w:type="spellStart"/>
            <w:r w:rsidRPr="00942E22">
              <w:rPr>
                <w:lang w:val="en-US"/>
              </w:rPr>
              <w:t>juostose</w:t>
            </w:r>
            <w:proofErr w:type="spellEnd"/>
            <w:r w:rsidRPr="00942E22">
              <w:rPr>
                <w:lang w:val="en-US"/>
              </w:rPr>
              <w:t xml:space="preserve"> </w:t>
            </w:r>
            <w:proofErr w:type="spellStart"/>
            <w:r w:rsidRPr="00942E22">
              <w:rPr>
                <w:lang w:val="en-US"/>
              </w:rPr>
              <w:t>nurodytose</w:t>
            </w:r>
            <w:proofErr w:type="spellEnd"/>
            <w:r w:rsidRPr="00942E22">
              <w:rPr>
                <w:lang w:val="en-US"/>
              </w:rPr>
              <w:t xml:space="preserve"> 3.2 </w:t>
            </w:r>
            <w:proofErr w:type="spellStart"/>
            <w:r w:rsidRPr="00942E22">
              <w:rPr>
                <w:lang w:val="en-US"/>
              </w:rPr>
              <w:t>punkte</w:t>
            </w:r>
            <w:proofErr w:type="spellEnd"/>
            <w:r w:rsidRPr="00942E22">
              <w:rPr>
                <w:lang w:val="en-US"/>
              </w:rPr>
              <w:t>?</w:t>
            </w:r>
          </w:p>
        </w:tc>
        <w:tc>
          <w:tcPr>
            <w:tcW w:w="5097" w:type="dxa"/>
          </w:tcPr>
          <w:p w:rsidR="00942E22" w:rsidRPr="00942E22" w:rsidRDefault="00942E22" w:rsidP="00942E22">
            <w:pPr>
              <w:spacing w:after="0"/>
              <w:ind w:firstLine="993"/>
              <w:jc w:val="both"/>
            </w:pPr>
            <w:r w:rsidRPr="00942E22">
              <w:rPr>
                <w:b/>
                <w:lang w:val="en-GB"/>
              </w:rPr>
              <w:t>3 ATSAKYMAS.</w:t>
            </w:r>
          </w:p>
          <w:p w:rsidR="00942E22" w:rsidRPr="00942E22" w:rsidRDefault="00942E22" w:rsidP="00942E22">
            <w:pPr>
              <w:spacing w:after="0"/>
              <w:ind w:firstLine="993"/>
              <w:jc w:val="both"/>
            </w:pPr>
            <w:r w:rsidRPr="00942E22">
              <w:t xml:space="preserve">Reikalavimai nėra numatyti, tai galėtų būti (pageidautina), kad krypties nustatymas turėtų būti užtikrinamas 2.4 ir 5,8 </w:t>
            </w:r>
            <w:proofErr w:type="spellStart"/>
            <w:r w:rsidRPr="00942E22">
              <w:t>GHz</w:t>
            </w:r>
            <w:proofErr w:type="spellEnd"/>
            <w:r w:rsidRPr="00942E22">
              <w:t xml:space="preserve"> diapazonuose.</w:t>
            </w:r>
          </w:p>
        </w:tc>
      </w:tr>
      <w:tr w:rsidR="00942E22" w:rsidRPr="00942E22" w:rsidTr="006724CD">
        <w:tc>
          <w:tcPr>
            <w:tcW w:w="4248" w:type="dxa"/>
          </w:tcPr>
          <w:p w:rsidR="00942E22" w:rsidRPr="00942E22" w:rsidRDefault="00942E22" w:rsidP="00942E22">
            <w:pPr>
              <w:spacing w:after="0"/>
              <w:ind w:firstLine="993"/>
              <w:jc w:val="both"/>
              <w:rPr>
                <w:b/>
              </w:rPr>
            </w:pPr>
            <w:r w:rsidRPr="00942E22">
              <w:rPr>
                <w:b/>
              </w:rPr>
              <w:t xml:space="preserve">4. KLAUSIMAS. </w:t>
            </w:r>
          </w:p>
          <w:p w:rsidR="00942E22" w:rsidRPr="00942E22" w:rsidRDefault="00942E22" w:rsidP="00942E22">
            <w:pPr>
              <w:spacing w:after="0"/>
              <w:ind w:firstLine="993"/>
              <w:jc w:val="both"/>
              <w:rPr>
                <w:b/>
              </w:rPr>
            </w:pPr>
            <w:r w:rsidRPr="00942E22">
              <w:t xml:space="preserve">II pirkimo dalies techninėje specifikacijoje nurodyta "3.3.2. BO naudojamus vaizdo perdavimo ir valdymo signalus: 900MHz, 2x2400 MHz ir 2x5800 MHz;" ir "3.3.3. slopinimo elementų spinduliuojama galia (per diapazoną) radijo </w:t>
            </w:r>
            <w:r w:rsidRPr="00942E22">
              <w:lastRenderedPageBreak/>
              <w:t>modulio išėjime tyri būti ne mažesnis kaip: 900MHz – 20 W; 2400MHz – 2x10 W; 5800MHz – 2x10 W; L1 GNSS – 10 W;" Prašome paaiškinti kokiu tikslu yra reikalaujama dvigubų tų pačių 2400MHz ir 5800MHz dažnių, ir dvigubų tų pačių dažnių radijo modulių. Ar tinkamas sprendimas su 20W radijo moduliais 2400MHz ir 5800MHz?</w:t>
            </w:r>
          </w:p>
        </w:tc>
        <w:tc>
          <w:tcPr>
            <w:tcW w:w="5097" w:type="dxa"/>
          </w:tcPr>
          <w:p w:rsidR="00942E22" w:rsidRPr="00942E22" w:rsidRDefault="00942E22" w:rsidP="00942E22">
            <w:pPr>
              <w:spacing w:after="0"/>
              <w:ind w:firstLine="993"/>
              <w:jc w:val="both"/>
            </w:pPr>
            <w:r w:rsidRPr="00942E22">
              <w:rPr>
                <w:b/>
                <w:lang w:val="en-GB"/>
              </w:rPr>
              <w:lastRenderedPageBreak/>
              <w:t>4 ATSAKYMAS.</w:t>
            </w:r>
          </w:p>
          <w:p w:rsidR="00942E22" w:rsidRPr="00942E22" w:rsidRDefault="00942E22" w:rsidP="00942E22">
            <w:pPr>
              <w:spacing w:after="0"/>
              <w:ind w:firstLine="993"/>
              <w:jc w:val="both"/>
            </w:pPr>
            <w:r w:rsidRPr="00942E22">
              <w:t xml:space="preserve">Specifikacijoje nurodyti dvigubi 2.4 ir 5.8 </w:t>
            </w:r>
            <w:proofErr w:type="spellStart"/>
            <w:r w:rsidRPr="00942E22">
              <w:t>GHz</w:t>
            </w:r>
            <w:proofErr w:type="spellEnd"/>
            <w:r w:rsidRPr="00942E22">
              <w:t xml:space="preserve"> </w:t>
            </w:r>
            <w:proofErr w:type="spellStart"/>
            <w:r w:rsidRPr="00942E22">
              <w:t>muduliai</w:t>
            </w:r>
            <w:proofErr w:type="spellEnd"/>
            <w:r w:rsidRPr="00942E22">
              <w:t xml:space="preserve"> naudojami dvigubam antenų išdėstymui – vertikalios ir horizontalios plokštumos padengimui. </w:t>
            </w:r>
          </w:p>
        </w:tc>
      </w:tr>
      <w:tr w:rsidR="00942E22" w:rsidRPr="00942E22" w:rsidTr="006724CD">
        <w:tc>
          <w:tcPr>
            <w:tcW w:w="4248" w:type="dxa"/>
          </w:tcPr>
          <w:p w:rsidR="00942E22" w:rsidRPr="00942E22" w:rsidRDefault="00942E22" w:rsidP="00942E22">
            <w:pPr>
              <w:ind w:firstLine="567"/>
              <w:jc w:val="both"/>
              <w:outlineLvl w:val="0"/>
              <w:rPr>
                <w:b/>
              </w:rPr>
            </w:pPr>
            <w:r w:rsidRPr="00942E22">
              <w:rPr>
                <w:b/>
              </w:rPr>
              <w:t>5</w:t>
            </w:r>
            <w:r w:rsidRPr="00942E22">
              <w:rPr>
                <w:b/>
              </w:rPr>
              <w:t xml:space="preserve">. KLAUSIMAS. </w:t>
            </w:r>
            <w:r w:rsidRPr="00942E22">
              <w:rPr>
                <w:b/>
              </w:rPr>
              <w:t>(IV pirkimo dalyje)</w:t>
            </w:r>
          </w:p>
          <w:p w:rsidR="00942E22" w:rsidRPr="00942E22" w:rsidRDefault="00942E22" w:rsidP="00942E22">
            <w:pPr>
              <w:ind w:firstLine="591"/>
              <w:jc w:val="both"/>
              <w:outlineLvl w:val="0"/>
            </w:pPr>
            <w:r w:rsidRPr="00942E22">
              <w:t>Koks tikslus dažnių diapazonas nurodytoms 433MHz ir 900MHz dažnių juostoms?</w:t>
            </w:r>
          </w:p>
        </w:tc>
        <w:tc>
          <w:tcPr>
            <w:tcW w:w="5097" w:type="dxa"/>
          </w:tcPr>
          <w:p w:rsidR="00942E22" w:rsidRPr="00942E22" w:rsidRDefault="00942E22" w:rsidP="00942E22">
            <w:pPr>
              <w:ind w:firstLine="53"/>
              <w:jc w:val="both"/>
              <w:outlineLvl w:val="0"/>
            </w:pPr>
            <w:r w:rsidRPr="00942E22">
              <w:rPr>
                <w:b/>
                <w:lang w:val="en-GB"/>
              </w:rPr>
              <w:t>5</w:t>
            </w:r>
            <w:r w:rsidRPr="00942E22">
              <w:rPr>
                <w:b/>
                <w:lang w:val="en-GB"/>
              </w:rPr>
              <w:t xml:space="preserve"> ATSAKYMAS.</w:t>
            </w:r>
          </w:p>
          <w:p w:rsidR="00942E22" w:rsidRPr="00942E22" w:rsidRDefault="00942E22" w:rsidP="00942E22">
            <w:pPr>
              <w:ind w:firstLine="45"/>
              <w:jc w:val="both"/>
              <w:outlineLvl w:val="0"/>
            </w:pPr>
            <w:r w:rsidRPr="00942E22">
              <w:t>Reikalavimai nėra numatyti, tai galėtų būti (pageidautina), kad palaikomo blokuojamo kanalo plotis 433 MHz dažnių juostai turėtų būti 400-460 MHz, o 900 MHz dažnių juostai turėtų būti 850-950MHz.</w:t>
            </w:r>
          </w:p>
        </w:tc>
      </w:tr>
      <w:tr w:rsidR="00942E22" w:rsidRPr="00942E22" w:rsidTr="006724CD">
        <w:tc>
          <w:tcPr>
            <w:tcW w:w="4248" w:type="dxa"/>
          </w:tcPr>
          <w:p w:rsidR="00942E22" w:rsidRPr="00942E22" w:rsidRDefault="00942E22" w:rsidP="00942E22">
            <w:pPr>
              <w:ind w:firstLine="567"/>
              <w:jc w:val="both"/>
              <w:outlineLvl w:val="0"/>
              <w:rPr>
                <w:b/>
              </w:rPr>
            </w:pPr>
            <w:r w:rsidRPr="00942E22">
              <w:rPr>
                <w:b/>
              </w:rPr>
              <w:t>6</w:t>
            </w:r>
            <w:r w:rsidRPr="00942E22">
              <w:rPr>
                <w:b/>
              </w:rPr>
              <w:t xml:space="preserve">. KLAUSIMAS. </w:t>
            </w:r>
            <w:r w:rsidRPr="00942E22">
              <w:rPr>
                <w:b/>
              </w:rPr>
              <w:t>(IV pirkimo dalyje)</w:t>
            </w:r>
          </w:p>
          <w:p w:rsidR="00942E22" w:rsidRPr="00942E22" w:rsidRDefault="00942E22" w:rsidP="00942E22">
            <w:pPr>
              <w:ind w:firstLine="567"/>
              <w:jc w:val="both"/>
              <w:outlineLvl w:val="0"/>
              <w:rPr>
                <w:b/>
                <w:lang w:val="en-GB"/>
              </w:rPr>
            </w:pPr>
            <w:proofErr w:type="spellStart"/>
            <w:r w:rsidRPr="00942E22">
              <w:rPr>
                <w:lang w:val="en-GB"/>
              </w:rPr>
              <w:t>Koks</w:t>
            </w:r>
            <w:proofErr w:type="spellEnd"/>
            <w:r w:rsidRPr="00942E22">
              <w:rPr>
                <w:lang w:val="en-GB"/>
              </w:rPr>
              <w:t xml:space="preserve"> </w:t>
            </w:r>
            <w:proofErr w:type="spellStart"/>
            <w:r w:rsidRPr="00942E22">
              <w:rPr>
                <w:lang w:val="en-GB"/>
              </w:rPr>
              <w:t>turėtų</w:t>
            </w:r>
            <w:proofErr w:type="spellEnd"/>
            <w:r w:rsidRPr="00942E22">
              <w:rPr>
                <w:lang w:val="en-GB"/>
              </w:rPr>
              <w:t xml:space="preserve"> </w:t>
            </w:r>
            <w:proofErr w:type="spellStart"/>
            <w:r w:rsidRPr="00942E22">
              <w:rPr>
                <w:lang w:val="en-GB"/>
              </w:rPr>
              <w:t>būti</w:t>
            </w:r>
            <w:proofErr w:type="spellEnd"/>
            <w:r w:rsidRPr="00942E22">
              <w:rPr>
                <w:lang w:val="en-GB"/>
              </w:rPr>
              <w:t xml:space="preserve"> </w:t>
            </w:r>
            <w:proofErr w:type="spellStart"/>
            <w:r w:rsidRPr="00942E22">
              <w:rPr>
                <w:lang w:val="en-GB"/>
              </w:rPr>
              <w:t>atstumo</w:t>
            </w:r>
            <w:proofErr w:type="spellEnd"/>
            <w:r w:rsidRPr="00942E22">
              <w:rPr>
                <w:lang w:val="en-GB"/>
              </w:rPr>
              <w:t xml:space="preserve"> </w:t>
            </w:r>
            <w:proofErr w:type="spellStart"/>
            <w:r w:rsidRPr="00942E22">
              <w:rPr>
                <w:lang w:val="en-GB"/>
              </w:rPr>
              <w:t>santykis</w:t>
            </w:r>
            <w:proofErr w:type="spellEnd"/>
            <w:r w:rsidRPr="00942E22">
              <w:rPr>
                <w:lang w:val="en-GB"/>
              </w:rPr>
              <w:t xml:space="preserve"> tarp </w:t>
            </w:r>
            <w:proofErr w:type="spellStart"/>
            <w:r w:rsidRPr="00942E22">
              <w:rPr>
                <w:lang w:val="en-GB"/>
              </w:rPr>
              <w:t>Nešiojamos</w:t>
            </w:r>
            <w:proofErr w:type="spellEnd"/>
            <w:r w:rsidRPr="00942E22">
              <w:rPr>
                <w:lang w:val="en-GB"/>
              </w:rPr>
              <w:t xml:space="preserve"> </w:t>
            </w:r>
            <w:proofErr w:type="spellStart"/>
            <w:r w:rsidRPr="00942E22">
              <w:rPr>
                <w:lang w:val="en-GB"/>
              </w:rPr>
              <w:t>bepiločių</w:t>
            </w:r>
            <w:proofErr w:type="spellEnd"/>
            <w:r w:rsidRPr="00942E22">
              <w:rPr>
                <w:lang w:val="en-GB"/>
              </w:rPr>
              <w:t xml:space="preserve"> </w:t>
            </w:r>
            <w:proofErr w:type="spellStart"/>
            <w:r w:rsidRPr="00942E22">
              <w:rPr>
                <w:lang w:val="en-GB"/>
              </w:rPr>
              <w:t>orlaivių</w:t>
            </w:r>
            <w:proofErr w:type="spellEnd"/>
            <w:r w:rsidRPr="00942E22">
              <w:rPr>
                <w:lang w:val="en-GB"/>
              </w:rPr>
              <w:t xml:space="preserve"> </w:t>
            </w:r>
            <w:proofErr w:type="spellStart"/>
            <w:r w:rsidRPr="00942E22">
              <w:rPr>
                <w:lang w:val="en-GB"/>
              </w:rPr>
              <w:t>užkardymo</w:t>
            </w:r>
            <w:proofErr w:type="spellEnd"/>
            <w:r w:rsidRPr="00942E22">
              <w:rPr>
                <w:lang w:val="en-GB"/>
              </w:rPr>
              <w:t xml:space="preserve"> </w:t>
            </w:r>
            <w:proofErr w:type="spellStart"/>
            <w:r w:rsidRPr="00942E22">
              <w:rPr>
                <w:lang w:val="en-GB"/>
              </w:rPr>
              <w:t>priemonės</w:t>
            </w:r>
            <w:proofErr w:type="spellEnd"/>
            <w:r w:rsidRPr="00942E22">
              <w:rPr>
                <w:lang w:val="en-GB"/>
              </w:rPr>
              <w:t xml:space="preserve"> ir </w:t>
            </w:r>
            <w:proofErr w:type="spellStart"/>
            <w:r w:rsidRPr="00942E22">
              <w:rPr>
                <w:lang w:val="en-GB"/>
              </w:rPr>
              <w:t>bepiločioorlaivio</w:t>
            </w:r>
            <w:proofErr w:type="spellEnd"/>
            <w:r w:rsidRPr="00942E22">
              <w:rPr>
                <w:lang w:val="en-GB"/>
              </w:rPr>
              <w:t xml:space="preserve"> </w:t>
            </w:r>
            <w:proofErr w:type="spellStart"/>
            <w:r w:rsidRPr="00942E22">
              <w:rPr>
                <w:lang w:val="en-GB"/>
              </w:rPr>
              <w:t>operatoriaus</w:t>
            </w:r>
            <w:proofErr w:type="spellEnd"/>
            <w:r w:rsidRPr="00942E22">
              <w:rPr>
                <w:lang w:val="en-GB"/>
              </w:rPr>
              <w:t xml:space="preserve"> </w:t>
            </w:r>
            <w:proofErr w:type="spellStart"/>
            <w:r w:rsidRPr="00942E22">
              <w:rPr>
                <w:lang w:val="en-GB"/>
              </w:rPr>
              <w:t>tuo</w:t>
            </w:r>
            <w:proofErr w:type="spellEnd"/>
            <w:r w:rsidRPr="00942E22">
              <w:rPr>
                <w:lang w:val="en-GB"/>
              </w:rPr>
              <w:t xml:space="preserve"> </w:t>
            </w:r>
            <w:proofErr w:type="spellStart"/>
            <w:r w:rsidRPr="00942E22">
              <w:rPr>
                <w:lang w:val="en-GB"/>
              </w:rPr>
              <w:t>pačiu</w:t>
            </w:r>
            <w:proofErr w:type="spellEnd"/>
            <w:r w:rsidRPr="00942E22">
              <w:rPr>
                <w:lang w:val="en-GB"/>
              </w:rPr>
              <w:t xml:space="preserve"> </w:t>
            </w:r>
            <w:proofErr w:type="spellStart"/>
            <w:r w:rsidRPr="00942E22">
              <w:rPr>
                <w:lang w:val="en-GB"/>
              </w:rPr>
              <w:t>pasiekiant</w:t>
            </w:r>
            <w:proofErr w:type="spellEnd"/>
            <w:r w:rsidRPr="00942E22">
              <w:rPr>
                <w:lang w:val="en-GB"/>
              </w:rPr>
              <w:t xml:space="preserve"> </w:t>
            </w:r>
            <w:proofErr w:type="spellStart"/>
            <w:r w:rsidRPr="00942E22">
              <w:rPr>
                <w:lang w:val="en-GB"/>
              </w:rPr>
              <w:t>reikalaujamą</w:t>
            </w:r>
            <w:proofErr w:type="spellEnd"/>
            <w:r w:rsidRPr="00942E22">
              <w:rPr>
                <w:lang w:val="en-GB"/>
              </w:rPr>
              <w:t xml:space="preserve"> </w:t>
            </w:r>
            <w:proofErr w:type="spellStart"/>
            <w:r w:rsidRPr="00942E22">
              <w:rPr>
                <w:lang w:val="en-GB"/>
              </w:rPr>
              <w:t>minimalų</w:t>
            </w:r>
            <w:proofErr w:type="spellEnd"/>
            <w:r w:rsidRPr="00942E22">
              <w:rPr>
                <w:lang w:val="en-GB"/>
              </w:rPr>
              <w:t xml:space="preserve"> 3 km </w:t>
            </w:r>
            <w:proofErr w:type="spellStart"/>
            <w:r w:rsidRPr="00942E22">
              <w:rPr>
                <w:lang w:val="en-GB"/>
              </w:rPr>
              <w:t>atstumą</w:t>
            </w:r>
            <w:proofErr w:type="spellEnd"/>
            <w:r w:rsidRPr="00942E22">
              <w:rPr>
                <w:lang w:val="en-GB"/>
              </w:rPr>
              <w:t xml:space="preserve"> </w:t>
            </w:r>
            <w:proofErr w:type="spellStart"/>
            <w:r w:rsidRPr="00942E22">
              <w:rPr>
                <w:lang w:val="en-GB"/>
              </w:rPr>
              <w:t>slopinant</w:t>
            </w:r>
            <w:proofErr w:type="spellEnd"/>
            <w:r w:rsidRPr="00942E22">
              <w:rPr>
                <w:lang w:val="en-GB"/>
              </w:rPr>
              <w:t xml:space="preserve"> </w:t>
            </w:r>
            <w:proofErr w:type="spellStart"/>
            <w:r w:rsidRPr="00942E22">
              <w:rPr>
                <w:lang w:val="en-GB"/>
              </w:rPr>
              <w:t>elektromagnetinių</w:t>
            </w:r>
            <w:proofErr w:type="spellEnd"/>
            <w:r w:rsidRPr="00942E22">
              <w:rPr>
                <w:lang w:val="en-GB"/>
              </w:rPr>
              <w:t xml:space="preserve"> </w:t>
            </w:r>
            <w:proofErr w:type="spellStart"/>
            <w:r w:rsidRPr="00942E22">
              <w:rPr>
                <w:lang w:val="en-GB"/>
              </w:rPr>
              <w:t>bangų</w:t>
            </w:r>
            <w:proofErr w:type="spellEnd"/>
            <w:r w:rsidRPr="00942E22">
              <w:rPr>
                <w:lang w:val="en-GB"/>
              </w:rPr>
              <w:t xml:space="preserve"> </w:t>
            </w:r>
            <w:proofErr w:type="spellStart"/>
            <w:r w:rsidRPr="00942E22">
              <w:rPr>
                <w:lang w:val="en-GB"/>
              </w:rPr>
              <w:t>diapazonus</w:t>
            </w:r>
            <w:proofErr w:type="spellEnd"/>
            <w:r w:rsidRPr="00942E22">
              <w:rPr>
                <w:lang w:val="en-GB"/>
              </w:rPr>
              <w:t xml:space="preserve">, </w:t>
            </w:r>
            <w:proofErr w:type="spellStart"/>
            <w:r w:rsidRPr="00942E22">
              <w:rPr>
                <w:lang w:val="en-GB"/>
              </w:rPr>
              <w:t>reikalingus</w:t>
            </w:r>
            <w:proofErr w:type="spellEnd"/>
            <w:r w:rsidRPr="00942E22">
              <w:rPr>
                <w:lang w:val="en-GB"/>
              </w:rPr>
              <w:t xml:space="preserve"> </w:t>
            </w:r>
            <w:proofErr w:type="spellStart"/>
            <w:r w:rsidRPr="00942E22">
              <w:rPr>
                <w:lang w:val="en-GB"/>
              </w:rPr>
              <w:t>bepiločio</w:t>
            </w:r>
            <w:proofErr w:type="spellEnd"/>
            <w:r w:rsidRPr="00942E22">
              <w:rPr>
                <w:lang w:val="en-GB"/>
              </w:rPr>
              <w:t xml:space="preserve"> </w:t>
            </w:r>
            <w:proofErr w:type="spellStart"/>
            <w:r w:rsidRPr="00942E22">
              <w:rPr>
                <w:lang w:val="en-GB"/>
              </w:rPr>
              <w:t>orlaivio</w:t>
            </w:r>
            <w:proofErr w:type="spellEnd"/>
            <w:r w:rsidRPr="00942E22">
              <w:rPr>
                <w:lang w:val="en-GB"/>
              </w:rPr>
              <w:t xml:space="preserve"> </w:t>
            </w:r>
            <w:proofErr w:type="spellStart"/>
            <w:r w:rsidRPr="00942E22">
              <w:rPr>
                <w:lang w:val="en-GB"/>
              </w:rPr>
              <w:t>naudojimui</w:t>
            </w:r>
            <w:proofErr w:type="spellEnd"/>
            <w:r w:rsidRPr="00942E22">
              <w:rPr>
                <w:lang w:val="en-GB"/>
              </w:rPr>
              <w:t>?</w:t>
            </w:r>
          </w:p>
        </w:tc>
        <w:tc>
          <w:tcPr>
            <w:tcW w:w="5097" w:type="dxa"/>
          </w:tcPr>
          <w:p w:rsidR="00942E22" w:rsidRPr="00942E22" w:rsidRDefault="00942E22" w:rsidP="00942E22">
            <w:pPr>
              <w:ind w:firstLine="53"/>
              <w:jc w:val="both"/>
              <w:outlineLvl w:val="0"/>
            </w:pPr>
            <w:r w:rsidRPr="00942E22">
              <w:rPr>
                <w:b/>
                <w:lang w:val="en-GB"/>
              </w:rPr>
              <w:t>6</w:t>
            </w:r>
            <w:r w:rsidRPr="00942E22">
              <w:rPr>
                <w:b/>
                <w:lang w:val="en-GB"/>
              </w:rPr>
              <w:t xml:space="preserve"> ATSAKYMAS.</w:t>
            </w:r>
          </w:p>
          <w:p w:rsidR="00942E22" w:rsidRPr="00942E22" w:rsidRDefault="00942E22" w:rsidP="00942E22">
            <w:pPr>
              <w:jc w:val="both"/>
              <w:outlineLvl w:val="0"/>
            </w:pPr>
            <w:r w:rsidRPr="00942E22">
              <w:t xml:space="preserve">Reikalavimai nėra numatyti, tai galėtų būti (pageidautina), kad efektyvus blokuojamas atstumas tarp </w:t>
            </w:r>
            <w:proofErr w:type="spellStart"/>
            <w:r w:rsidRPr="00942E22">
              <w:t>bepiločių</w:t>
            </w:r>
            <w:proofErr w:type="spellEnd"/>
            <w:r w:rsidRPr="00942E22">
              <w:t xml:space="preserve"> orlaivio ir nešiojamos </w:t>
            </w:r>
            <w:proofErr w:type="spellStart"/>
            <w:r w:rsidRPr="00942E22">
              <w:t>bepiločių</w:t>
            </w:r>
            <w:proofErr w:type="spellEnd"/>
            <w:r w:rsidRPr="00942E22">
              <w:t xml:space="preserve"> orlaivių užkardymo priemonės galėtų būti sudaryti ne mažiau 2/3 atstumo tarp BO valdymo pulto ir užkardymo priemonės.</w:t>
            </w:r>
          </w:p>
        </w:tc>
      </w:tr>
      <w:tr w:rsidR="00942E22" w:rsidRPr="00942E22" w:rsidTr="006724CD">
        <w:tc>
          <w:tcPr>
            <w:tcW w:w="4248" w:type="dxa"/>
          </w:tcPr>
          <w:p w:rsidR="00942E22" w:rsidRPr="00942E22" w:rsidRDefault="00942E22" w:rsidP="00942E22">
            <w:pPr>
              <w:ind w:firstLine="567"/>
              <w:jc w:val="both"/>
              <w:outlineLvl w:val="0"/>
              <w:rPr>
                <w:b/>
              </w:rPr>
            </w:pPr>
            <w:r w:rsidRPr="00942E22">
              <w:rPr>
                <w:b/>
              </w:rPr>
              <w:t>7</w:t>
            </w:r>
            <w:r w:rsidRPr="00942E22">
              <w:rPr>
                <w:b/>
              </w:rPr>
              <w:t>. KLAUSIMAS. (I pirkimo dalis)</w:t>
            </w:r>
          </w:p>
          <w:p w:rsidR="00942E22" w:rsidRPr="00942E22" w:rsidRDefault="00942E22" w:rsidP="00942E22">
            <w:pPr>
              <w:ind w:firstLine="591"/>
              <w:jc w:val="both"/>
              <w:outlineLvl w:val="0"/>
            </w:pPr>
            <w:r w:rsidRPr="00942E22">
              <w:t>3 punkte (MBOAS turi analizuoti priimamus signalus ir identifikuoti BO naudojamas ryšio technologijas bei protokolus;) nėra nurodyti dažniai / dažnių intervalai. Ar jie turėtų būti tokie patys kaip ir nurodyti 3.2 punkte?</w:t>
            </w:r>
          </w:p>
        </w:tc>
        <w:tc>
          <w:tcPr>
            <w:tcW w:w="5097" w:type="dxa"/>
          </w:tcPr>
          <w:p w:rsidR="00942E22" w:rsidRPr="00942E22" w:rsidRDefault="00942E22" w:rsidP="00942E22">
            <w:pPr>
              <w:ind w:firstLine="53"/>
              <w:jc w:val="both"/>
              <w:outlineLvl w:val="0"/>
            </w:pPr>
            <w:r w:rsidRPr="00942E22">
              <w:rPr>
                <w:b/>
                <w:lang w:val="en-GB"/>
              </w:rPr>
              <w:t>7</w:t>
            </w:r>
            <w:r w:rsidRPr="00942E22">
              <w:rPr>
                <w:b/>
                <w:lang w:val="en-GB"/>
              </w:rPr>
              <w:t xml:space="preserve"> ATSAKYMAS.</w:t>
            </w:r>
          </w:p>
          <w:p w:rsidR="00942E22" w:rsidRPr="00942E22" w:rsidRDefault="00942E22" w:rsidP="00942E22">
            <w:pPr>
              <w:ind w:firstLine="45"/>
              <w:jc w:val="both"/>
              <w:outlineLvl w:val="0"/>
            </w:pPr>
            <w:r w:rsidRPr="00942E22">
              <w:t xml:space="preserve">Taip. Techninės specifikacijos 3.2 punkte, MBOAS turi veikti šiuose diapazonuose 2.4 </w:t>
            </w:r>
            <w:proofErr w:type="spellStart"/>
            <w:r w:rsidRPr="00942E22">
              <w:t>GHz</w:t>
            </w:r>
            <w:proofErr w:type="spellEnd"/>
            <w:r w:rsidRPr="00942E22">
              <w:t xml:space="preserve">; 5.8 GHz,433 MHz ir 1.2 </w:t>
            </w:r>
            <w:proofErr w:type="spellStart"/>
            <w:r w:rsidRPr="00942E22">
              <w:t>GHz</w:t>
            </w:r>
            <w:proofErr w:type="spellEnd"/>
            <w:r w:rsidRPr="00942E22">
              <w:t xml:space="preserve">. Tai reiškia, kad MBOAS turi analizuoti priimamus signalus ir identifikuoti BO naudojamas ryšio technologijas bei protokolus techninės specifikacijos 3.2 punktuose nurodytuose diapazonuose. </w:t>
            </w:r>
          </w:p>
          <w:p w:rsidR="00942E22" w:rsidRPr="00942E22" w:rsidRDefault="00942E22" w:rsidP="00942E22">
            <w:pPr>
              <w:ind w:firstLine="45"/>
              <w:jc w:val="both"/>
              <w:outlineLvl w:val="0"/>
            </w:pPr>
          </w:p>
        </w:tc>
      </w:tr>
      <w:tr w:rsidR="00942E22" w:rsidRPr="00942E22" w:rsidTr="006724CD">
        <w:tc>
          <w:tcPr>
            <w:tcW w:w="4248" w:type="dxa"/>
          </w:tcPr>
          <w:p w:rsidR="00942E22" w:rsidRPr="00942E22" w:rsidRDefault="00942E22" w:rsidP="00942E22">
            <w:pPr>
              <w:ind w:firstLine="567"/>
              <w:jc w:val="both"/>
              <w:outlineLvl w:val="0"/>
              <w:rPr>
                <w:b/>
              </w:rPr>
            </w:pPr>
            <w:r w:rsidRPr="00942E22">
              <w:rPr>
                <w:b/>
              </w:rPr>
              <w:t>8</w:t>
            </w:r>
            <w:r w:rsidRPr="00942E22">
              <w:rPr>
                <w:b/>
              </w:rPr>
              <w:t>. KLAUSIMAS. (I pirkimo dalis)</w:t>
            </w:r>
          </w:p>
          <w:p w:rsidR="00942E22" w:rsidRPr="00942E22" w:rsidRDefault="00942E22" w:rsidP="00942E22">
            <w:pPr>
              <w:ind w:firstLine="567"/>
              <w:jc w:val="both"/>
              <w:outlineLvl w:val="0"/>
              <w:rPr>
                <w:b/>
                <w:lang w:val="en-GB"/>
              </w:rPr>
            </w:pPr>
            <w:proofErr w:type="spellStart"/>
            <w:r w:rsidRPr="00942E22">
              <w:rPr>
                <w:lang w:val="en-GB"/>
              </w:rPr>
              <w:t>Patvirtinkite</w:t>
            </w:r>
            <w:proofErr w:type="spellEnd"/>
            <w:r w:rsidRPr="00942E22">
              <w:rPr>
                <w:lang w:val="en-GB"/>
              </w:rPr>
              <w:t xml:space="preserve">, </w:t>
            </w:r>
            <w:proofErr w:type="spellStart"/>
            <w:r w:rsidRPr="00942E22">
              <w:rPr>
                <w:lang w:val="en-GB"/>
              </w:rPr>
              <w:t>kad</w:t>
            </w:r>
            <w:proofErr w:type="spellEnd"/>
            <w:r w:rsidRPr="00942E22">
              <w:rPr>
                <w:lang w:val="en-GB"/>
              </w:rPr>
              <w:t xml:space="preserve"> </w:t>
            </w:r>
            <w:proofErr w:type="spellStart"/>
            <w:r w:rsidRPr="00942E22">
              <w:rPr>
                <w:lang w:val="en-GB"/>
              </w:rPr>
              <w:t>tokiu</w:t>
            </w:r>
            <w:proofErr w:type="spellEnd"/>
            <w:r w:rsidRPr="00942E22">
              <w:rPr>
                <w:lang w:val="en-GB"/>
              </w:rPr>
              <w:t xml:space="preserve"> </w:t>
            </w:r>
            <w:proofErr w:type="spellStart"/>
            <w:r w:rsidRPr="00942E22">
              <w:rPr>
                <w:lang w:val="en-GB"/>
              </w:rPr>
              <w:t>atveju</w:t>
            </w:r>
            <w:proofErr w:type="spellEnd"/>
            <w:r w:rsidRPr="00942E22">
              <w:rPr>
                <w:lang w:val="en-GB"/>
              </w:rPr>
              <w:t xml:space="preserve"> </w:t>
            </w:r>
            <w:proofErr w:type="spellStart"/>
            <w:r w:rsidRPr="00942E22">
              <w:rPr>
                <w:lang w:val="en-GB"/>
              </w:rPr>
              <w:t>jei</w:t>
            </w:r>
            <w:proofErr w:type="spellEnd"/>
            <w:r w:rsidRPr="00942E22">
              <w:rPr>
                <w:lang w:val="en-GB"/>
              </w:rPr>
              <w:t xml:space="preserve"> 3.15 </w:t>
            </w:r>
            <w:proofErr w:type="spellStart"/>
            <w:r w:rsidRPr="00942E22">
              <w:rPr>
                <w:lang w:val="en-GB"/>
              </w:rPr>
              <w:t>punktas</w:t>
            </w:r>
            <w:proofErr w:type="spellEnd"/>
            <w:r w:rsidRPr="00942E22">
              <w:rPr>
                <w:lang w:val="en-GB"/>
              </w:rPr>
              <w:t xml:space="preserve"> (MBOAS </w:t>
            </w:r>
            <w:proofErr w:type="spellStart"/>
            <w:r w:rsidRPr="00942E22">
              <w:rPr>
                <w:lang w:val="en-GB"/>
              </w:rPr>
              <w:t>turi</w:t>
            </w:r>
            <w:proofErr w:type="spellEnd"/>
            <w:r w:rsidRPr="00942E22">
              <w:rPr>
                <w:lang w:val="en-GB"/>
              </w:rPr>
              <w:t xml:space="preserve"> </w:t>
            </w:r>
            <w:proofErr w:type="spellStart"/>
            <w:r w:rsidRPr="00942E22">
              <w:rPr>
                <w:lang w:val="en-GB"/>
              </w:rPr>
              <w:t>būti</w:t>
            </w:r>
            <w:proofErr w:type="spellEnd"/>
            <w:r w:rsidRPr="00942E22">
              <w:rPr>
                <w:lang w:val="en-GB"/>
              </w:rPr>
              <w:t xml:space="preserve"> </w:t>
            </w:r>
            <w:proofErr w:type="spellStart"/>
            <w:r w:rsidRPr="00942E22">
              <w:rPr>
                <w:lang w:val="en-GB"/>
              </w:rPr>
              <w:t>maitinamas</w:t>
            </w:r>
            <w:proofErr w:type="spellEnd"/>
            <w:r w:rsidRPr="00942E22">
              <w:rPr>
                <w:lang w:val="en-GB"/>
              </w:rPr>
              <w:t>: 12 V DC ir/</w:t>
            </w:r>
            <w:proofErr w:type="spellStart"/>
            <w:r w:rsidRPr="00942E22">
              <w:rPr>
                <w:lang w:val="en-GB"/>
              </w:rPr>
              <w:t>arba</w:t>
            </w:r>
            <w:proofErr w:type="spellEnd"/>
            <w:r w:rsidRPr="00942E22">
              <w:rPr>
                <w:lang w:val="en-GB"/>
              </w:rPr>
              <w:t xml:space="preserve"> 230V AC </w:t>
            </w:r>
            <w:proofErr w:type="spellStart"/>
            <w:r w:rsidRPr="00942E22">
              <w:rPr>
                <w:lang w:val="en-GB"/>
              </w:rPr>
              <w:t>maitinimo</w:t>
            </w:r>
            <w:proofErr w:type="spellEnd"/>
            <w:r w:rsidRPr="00942E22">
              <w:rPr>
                <w:lang w:val="en-GB"/>
              </w:rPr>
              <w:t xml:space="preserve"> </w:t>
            </w:r>
            <w:proofErr w:type="spellStart"/>
            <w:r w:rsidRPr="00942E22">
              <w:rPr>
                <w:lang w:val="en-GB"/>
              </w:rPr>
              <w:t>šaltiniais</w:t>
            </w:r>
            <w:proofErr w:type="spellEnd"/>
            <w:r w:rsidRPr="00942E22">
              <w:rPr>
                <w:lang w:val="en-GB"/>
              </w:rPr>
              <w:t xml:space="preserve">.) </w:t>
            </w:r>
            <w:proofErr w:type="spellStart"/>
            <w:r w:rsidRPr="00942E22">
              <w:rPr>
                <w:lang w:val="en-GB"/>
              </w:rPr>
              <w:t>įvykdomas</w:t>
            </w:r>
            <w:proofErr w:type="spellEnd"/>
            <w:r w:rsidRPr="00942E22">
              <w:rPr>
                <w:lang w:val="en-GB"/>
              </w:rPr>
              <w:t xml:space="preserve"> </w:t>
            </w:r>
            <w:proofErr w:type="spellStart"/>
            <w:r w:rsidRPr="00942E22">
              <w:rPr>
                <w:lang w:val="en-GB"/>
              </w:rPr>
              <w:t>užtikrinant</w:t>
            </w:r>
            <w:proofErr w:type="spellEnd"/>
            <w:r w:rsidRPr="00942E22">
              <w:rPr>
                <w:lang w:val="en-GB"/>
              </w:rPr>
              <w:t xml:space="preserve"> </w:t>
            </w:r>
            <w:proofErr w:type="spellStart"/>
            <w:r w:rsidRPr="00942E22">
              <w:rPr>
                <w:lang w:val="en-GB"/>
              </w:rPr>
              <w:t>tik</w:t>
            </w:r>
            <w:proofErr w:type="spellEnd"/>
            <w:r w:rsidRPr="00942E22">
              <w:rPr>
                <w:lang w:val="en-GB"/>
              </w:rPr>
              <w:t xml:space="preserve"> 12 V DC </w:t>
            </w:r>
            <w:proofErr w:type="spellStart"/>
            <w:r w:rsidRPr="00942E22">
              <w:rPr>
                <w:lang w:val="en-GB"/>
              </w:rPr>
              <w:t>maitinimą</w:t>
            </w:r>
            <w:proofErr w:type="spellEnd"/>
            <w:r w:rsidRPr="00942E22">
              <w:rPr>
                <w:lang w:val="en-GB"/>
              </w:rPr>
              <w:t xml:space="preserve"> </w:t>
            </w:r>
            <w:proofErr w:type="spellStart"/>
            <w:r w:rsidRPr="00942E22">
              <w:rPr>
                <w:lang w:val="en-GB"/>
              </w:rPr>
              <w:t>tuomet</w:t>
            </w:r>
            <w:proofErr w:type="spellEnd"/>
            <w:r w:rsidRPr="00942E22">
              <w:rPr>
                <w:lang w:val="en-GB"/>
              </w:rPr>
              <w:t xml:space="preserve"> 3.16 </w:t>
            </w:r>
            <w:proofErr w:type="spellStart"/>
            <w:r w:rsidRPr="00942E22">
              <w:rPr>
                <w:lang w:val="en-GB"/>
              </w:rPr>
              <w:t>punktas</w:t>
            </w:r>
            <w:proofErr w:type="spellEnd"/>
            <w:r w:rsidRPr="00942E22">
              <w:rPr>
                <w:lang w:val="en-GB"/>
              </w:rPr>
              <w:t xml:space="preserve"> (</w:t>
            </w:r>
            <w:proofErr w:type="spellStart"/>
            <w:r w:rsidRPr="00942E22">
              <w:rPr>
                <w:lang w:val="en-GB"/>
              </w:rPr>
              <w:t>Nutrūkus</w:t>
            </w:r>
            <w:proofErr w:type="spellEnd"/>
            <w:r w:rsidRPr="00942E22">
              <w:rPr>
                <w:lang w:val="en-GB"/>
              </w:rPr>
              <w:t xml:space="preserve"> 230V AC </w:t>
            </w:r>
            <w:proofErr w:type="spellStart"/>
            <w:r w:rsidRPr="00942E22">
              <w:rPr>
                <w:lang w:val="en-GB"/>
              </w:rPr>
              <w:t>maitinimui</w:t>
            </w:r>
            <w:proofErr w:type="spellEnd"/>
            <w:r w:rsidRPr="00942E22">
              <w:rPr>
                <w:lang w:val="en-GB"/>
              </w:rPr>
              <w:t xml:space="preserve"> MBOAS </w:t>
            </w:r>
            <w:proofErr w:type="spellStart"/>
            <w:r w:rsidRPr="00942E22">
              <w:rPr>
                <w:lang w:val="en-GB"/>
              </w:rPr>
              <w:t>turi</w:t>
            </w:r>
            <w:proofErr w:type="spellEnd"/>
            <w:r w:rsidRPr="00942E22">
              <w:rPr>
                <w:lang w:val="en-GB"/>
              </w:rPr>
              <w:t xml:space="preserve"> </w:t>
            </w:r>
            <w:proofErr w:type="spellStart"/>
            <w:r w:rsidRPr="00942E22">
              <w:rPr>
                <w:lang w:val="en-GB"/>
              </w:rPr>
              <w:t>automatiškai</w:t>
            </w:r>
            <w:proofErr w:type="spellEnd"/>
            <w:r w:rsidRPr="00942E22">
              <w:rPr>
                <w:lang w:val="en-GB"/>
              </w:rPr>
              <w:t xml:space="preserve"> </w:t>
            </w:r>
            <w:proofErr w:type="spellStart"/>
            <w:r w:rsidRPr="00942E22">
              <w:rPr>
                <w:lang w:val="en-GB"/>
              </w:rPr>
              <w:t>persijungti</w:t>
            </w:r>
            <w:proofErr w:type="spellEnd"/>
            <w:r w:rsidRPr="00942E22">
              <w:rPr>
                <w:lang w:val="en-GB"/>
              </w:rPr>
              <w:t xml:space="preserve"> į 12 DC </w:t>
            </w:r>
            <w:proofErr w:type="spellStart"/>
            <w:r w:rsidRPr="00942E22">
              <w:rPr>
                <w:lang w:val="en-GB"/>
              </w:rPr>
              <w:t>maitinimą</w:t>
            </w:r>
            <w:proofErr w:type="spellEnd"/>
            <w:r w:rsidRPr="00942E22">
              <w:rPr>
                <w:lang w:val="en-GB"/>
              </w:rPr>
              <w:t xml:space="preserve">;) </w:t>
            </w:r>
            <w:proofErr w:type="spellStart"/>
            <w:r w:rsidRPr="00942E22">
              <w:rPr>
                <w:lang w:val="en-GB"/>
              </w:rPr>
              <w:t>netenka</w:t>
            </w:r>
            <w:proofErr w:type="spellEnd"/>
            <w:r w:rsidRPr="00942E22">
              <w:rPr>
                <w:lang w:val="en-GB"/>
              </w:rPr>
              <w:t xml:space="preserve"> </w:t>
            </w:r>
            <w:proofErr w:type="spellStart"/>
            <w:r w:rsidRPr="00942E22">
              <w:rPr>
                <w:lang w:val="en-GB"/>
              </w:rPr>
              <w:t>reikšmės</w:t>
            </w:r>
            <w:proofErr w:type="spellEnd"/>
            <w:r w:rsidRPr="00942E22">
              <w:rPr>
                <w:lang w:val="en-GB"/>
              </w:rPr>
              <w:t xml:space="preserve"> ir </w:t>
            </w:r>
            <w:proofErr w:type="spellStart"/>
            <w:r w:rsidRPr="00942E22">
              <w:rPr>
                <w:lang w:val="en-GB"/>
              </w:rPr>
              <w:t>nebegalioja</w:t>
            </w:r>
            <w:proofErr w:type="spellEnd"/>
            <w:r w:rsidRPr="00942E22">
              <w:rPr>
                <w:lang w:val="en-GB"/>
              </w:rPr>
              <w:t xml:space="preserve">, </w:t>
            </w:r>
            <w:proofErr w:type="spellStart"/>
            <w:r w:rsidRPr="00942E22">
              <w:rPr>
                <w:lang w:val="en-GB"/>
              </w:rPr>
              <w:t>nes</w:t>
            </w:r>
            <w:proofErr w:type="spellEnd"/>
            <w:r w:rsidRPr="00942E22">
              <w:rPr>
                <w:lang w:val="en-GB"/>
              </w:rPr>
              <w:t xml:space="preserve"> AC </w:t>
            </w:r>
            <w:proofErr w:type="spellStart"/>
            <w:r w:rsidRPr="00942E22">
              <w:rPr>
                <w:lang w:val="en-GB"/>
              </w:rPr>
              <w:t>nebus</w:t>
            </w:r>
            <w:proofErr w:type="spellEnd"/>
            <w:r w:rsidRPr="00942E22">
              <w:rPr>
                <w:lang w:val="en-GB"/>
              </w:rPr>
              <w:t xml:space="preserve"> </w:t>
            </w:r>
            <w:proofErr w:type="spellStart"/>
            <w:r w:rsidRPr="00942E22">
              <w:rPr>
                <w:lang w:val="en-GB"/>
              </w:rPr>
              <w:t>naudojama</w:t>
            </w:r>
            <w:proofErr w:type="spellEnd"/>
            <w:r w:rsidRPr="00942E22">
              <w:rPr>
                <w:lang w:val="en-GB"/>
              </w:rPr>
              <w:t>;</w:t>
            </w:r>
          </w:p>
        </w:tc>
        <w:tc>
          <w:tcPr>
            <w:tcW w:w="5097" w:type="dxa"/>
          </w:tcPr>
          <w:p w:rsidR="00942E22" w:rsidRPr="00942E22" w:rsidRDefault="00942E22" w:rsidP="00942E22">
            <w:pPr>
              <w:ind w:firstLine="53"/>
              <w:jc w:val="both"/>
              <w:outlineLvl w:val="0"/>
            </w:pPr>
            <w:r w:rsidRPr="00942E22">
              <w:rPr>
                <w:b/>
                <w:lang w:val="en-GB"/>
              </w:rPr>
              <w:t>8</w:t>
            </w:r>
            <w:r w:rsidRPr="00942E22">
              <w:rPr>
                <w:b/>
                <w:lang w:val="en-GB"/>
              </w:rPr>
              <w:t xml:space="preserve"> ATSAKYMAS.</w:t>
            </w:r>
          </w:p>
          <w:p w:rsidR="00942E22" w:rsidRPr="00942E22" w:rsidRDefault="00942E22" w:rsidP="00942E22">
            <w:pPr>
              <w:jc w:val="both"/>
              <w:outlineLvl w:val="0"/>
            </w:pPr>
            <w:r w:rsidRPr="00942E22">
              <w:t>Techninės specifikacijos 3.15 punktą reikia suprasti, kad MBOAS privalo turėti galimybę veikti nuo 12V DC, taip pat privalo turėti galimybę veikti nuo 230 V AC maitinimo šaltinių.</w:t>
            </w:r>
          </w:p>
          <w:p w:rsidR="00942E22" w:rsidRPr="00942E22" w:rsidRDefault="00942E22" w:rsidP="00942E22">
            <w:pPr>
              <w:jc w:val="both"/>
              <w:outlineLvl w:val="0"/>
            </w:pPr>
            <w:r w:rsidRPr="00942E22">
              <w:t xml:space="preserve">Siūlant MBOAS, kuris veiks tik nuo 12V DC arba tik nuo 230 V AC maitinimo šaltinių, bus laikomas neatitinkančiu techninės specifikacijos 3.15 punkto reikalavimo. </w:t>
            </w:r>
          </w:p>
          <w:p w:rsidR="00942E22" w:rsidRPr="00942E22" w:rsidRDefault="00942E22" w:rsidP="00942E22">
            <w:pPr>
              <w:jc w:val="both"/>
              <w:outlineLvl w:val="0"/>
            </w:pPr>
            <w:r w:rsidRPr="00942E22">
              <w:t xml:space="preserve">3.16 aktualus, nes, kaip atsakėme, įrenginys turi turėti galimybę būti maitinamas ir 12 V DC ir 230 V AC. Tai reiškia, kad nutrūkus 230 V AC, įrenginys turi </w:t>
            </w:r>
            <w:r w:rsidRPr="00942E22">
              <w:lastRenderedPageBreak/>
              <w:t>automatiškai persijungti į 12 V DC, kaip nurodyta 3.16 punkte.</w:t>
            </w:r>
          </w:p>
        </w:tc>
      </w:tr>
      <w:tr w:rsidR="00942E22" w:rsidRPr="00942E22" w:rsidTr="006724CD">
        <w:tc>
          <w:tcPr>
            <w:tcW w:w="4248" w:type="dxa"/>
          </w:tcPr>
          <w:p w:rsidR="00942E22" w:rsidRPr="00942E22" w:rsidRDefault="00942E22" w:rsidP="00942E22">
            <w:pPr>
              <w:ind w:firstLine="567"/>
              <w:jc w:val="both"/>
              <w:outlineLvl w:val="0"/>
              <w:rPr>
                <w:b/>
              </w:rPr>
            </w:pPr>
            <w:r w:rsidRPr="00942E22">
              <w:rPr>
                <w:b/>
              </w:rPr>
              <w:lastRenderedPageBreak/>
              <w:t>9</w:t>
            </w:r>
            <w:r w:rsidRPr="00942E22">
              <w:rPr>
                <w:b/>
              </w:rPr>
              <w:t>. KLAUSIMAS. (I pirkimo dalis)</w:t>
            </w:r>
          </w:p>
          <w:p w:rsidR="00942E22" w:rsidRPr="00942E22" w:rsidRDefault="00942E22" w:rsidP="00942E22">
            <w:pPr>
              <w:ind w:firstLine="567"/>
              <w:jc w:val="both"/>
              <w:outlineLvl w:val="0"/>
              <w:rPr>
                <w:b/>
              </w:rPr>
            </w:pPr>
            <w:r w:rsidRPr="00942E22">
              <w:t>Ar yra numatyti išmatavimai, svoris ar kiti papildomi reikalavimai sistemai?</w:t>
            </w:r>
          </w:p>
        </w:tc>
        <w:tc>
          <w:tcPr>
            <w:tcW w:w="5097" w:type="dxa"/>
          </w:tcPr>
          <w:p w:rsidR="00942E22" w:rsidRPr="00942E22" w:rsidRDefault="00942E22" w:rsidP="00942E22">
            <w:pPr>
              <w:ind w:firstLine="53"/>
              <w:jc w:val="both"/>
              <w:outlineLvl w:val="0"/>
            </w:pPr>
            <w:r w:rsidRPr="00942E22">
              <w:rPr>
                <w:b/>
                <w:lang w:val="en-GB"/>
              </w:rPr>
              <w:t>9</w:t>
            </w:r>
            <w:r w:rsidRPr="00942E22">
              <w:rPr>
                <w:b/>
                <w:lang w:val="en-GB"/>
              </w:rPr>
              <w:t xml:space="preserve"> ATSAKYMAS.</w:t>
            </w:r>
          </w:p>
          <w:p w:rsidR="00942E22" w:rsidRPr="00942E22" w:rsidRDefault="00942E22" w:rsidP="00942E22">
            <w:pPr>
              <w:ind w:firstLine="53"/>
              <w:jc w:val="both"/>
              <w:outlineLvl w:val="0"/>
              <w:rPr>
                <w:b/>
                <w:lang w:val="en-GB"/>
              </w:rPr>
            </w:pPr>
            <w:r w:rsidRPr="00942E22">
              <w:t xml:space="preserve">Tokie reikalavimai techninėje specifikacijoje nenumatyti. </w:t>
            </w:r>
          </w:p>
        </w:tc>
      </w:tr>
      <w:tr w:rsidR="00942E22" w:rsidRPr="00942E22" w:rsidTr="006724CD">
        <w:tc>
          <w:tcPr>
            <w:tcW w:w="4248" w:type="dxa"/>
          </w:tcPr>
          <w:p w:rsidR="00942E22" w:rsidRPr="00942E22" w:rsidRDefault="00942E22" w:rsidP="00942E22">
            <w:pPr>
              <w:ind w:firstLine="567"/>
              <w:jc w:val="both"/>
              <w:outlineLvl w:val="0"/>
              <w:rPr>
                <w:b/>
              </w:rPr>
            </w:pPr>
            <w:r w:rsidRPr="00942E22">
              <w:rPr>
                <w:b/>
              </w:rPr>
              <w:t>10</w:t>
            </w:r>
            <w:r w:rsidRPr="00942E22">
              <w:rPr>
                <w:b/>
              </w:rPr>
              <w:t>. KLAUSIMAS. (I pirkimo dalis)</w:t>
            </w:r>
          </w:p>
          <w:p w:rsidR="00942E22" w:rsidRPr="00942E22" w:rsidRDefault="00942E22" w:rsidP="00942E22">
            <w:pPr>
              <w:ind w:firstLine="567"/>
              <w:jc w:val="both"/>
              <w:outlineLvl w:val="0"/>
              <w:rPr>
                <w:b/>
              </w:rPr>
            </w:pPr>
            <w:r w:rsidRPr="00942E22">
              <w:t>Ar yra papildomų reikalavimų užtikrinant C2 sistemos maitinimą ar taikomi tie patys reikalavimai kaip ir 3.15 punkte?;</w:t>
            </w:r>
          </w:p>
        </w:tc>
        <w:tc>
          <w:tcPr>
            <w:tcW w:w="5097" w:type="dxa"/>
          </w:tcPr>
          <w:p w:rsidR="00942E22" w:rsidRPr="00942E22" w:rsidRDefault="00942E22" w:rsidP="00942E22">
            <w:pPr>
              <w:ind w:firstLine="53"/>
              <w:jc w:val="both"/>
              <w:outlineLvl w:val="0"/>
            </w:pPr>
            <w:r w:rsidRPr="00942E22">
              <w:rPr>
                <w:b/>
                <w:lang w:val="en-GB"/>
              </w:rPr>
              <w:t>10</w:t>
            </w:r>
            <w:r w:rsidRPr="00942E22">
              <w:rPr>
                <w:b/>
                <w:lang w:val="en-GB"/>
              </w:rPr>
              <w:t xml:space="preserve"> ATSAKYMAS.</w:t>
            </w:r>
          </w:p>
          <w:p w:rsidR="00942E22" w:rsidRPr="00942E22" w:rsidRDefault="00942E22" w:rsidP="00942E22">
            <w:pPr>
              <w:ind w:firstLine="53"/>
              <w:jc w:val="both"/>
              <w:outlineLvl w:val="0"/>
              <w:rPr>
                <w:b/>
                <w:lang w:val="en-GB"/>
              </w:rPr>
            </w:pPr>
            <w:r w:rsidRPr="00942E22">
              <w:t>C2 maitinimo šaltiniams taikomi tokie patys reikalavimai, numatyti techninės specifikacijos 3.15 punkte.</w:t>
            </w:r>
          </w:p>
        </w:tc>
      </w:tr>
      <w:tr w:rsidR="00942E22" w:rsidRPr="00942E22" w:rsidTr="006724CD">
        <w:tc>
          <w:tcPr>
            <w:tcW w:w="4248" w:type="dxa"/>
          </w:tcPr>
          <w:p w:rsidR="00942E22" w:rsidRPr="00942E22" w:rsidRDefault="00942E22" w:rsidP="00942E22">
            <w:pPr>
              <w:ind w:firstLine="567"/>
              <w:jc w:val="both"/>
              <w:outlineLvl w:val="0"/>
              <w:rPr>
                <w:b/>
              </w:rPr>
            </w:pPr>
            <w:r w:rsidRPr="00942E22">
              <w:rPr>
                <w:b/>
              </w:rPr>
              <w:t>11</w:t>
            </w:r>
            <w:r w:rsidRPr="00942E22">
              <w:rPr>
                <w:b/>
              </w:rPr>
              <w:t>. KLAUSIMAS. (I pirkimo dalis)</w:t>
            </w:r>
          </w:p>
          <w:p w:rsidR="00942E22" w:rsidRPr="00942E22" w:rsidRDefault="00942E22" w:rsidP="00942E22">
            <w:pPr>
              <w:ind w:firstLine="567"/>
              <w:jc w:val="both"/>
              <w:outlineLvl w:val="0"/>
              <w:rPr>
                <w:b/>
              </w:rPr>
            </w:pPr>
            <w:r w:rsidRPr="00942E22">
              <w:t>Prašome patikslinti kokiems reikalavimams turi atitikti sistema, kad atitiktų naudojamą apibrėžimą ,,sudėtingomis oro sąlygomis“ (įvadinė dalis)</w:t>
            </w:r>
          </w:p>
        </w:tc>
        <w:tc>
          <w:tcPr>
            <w:tcW w:w="5097" w:type="dxa"/>
          </w:tcPr>
          <w:p w:rsidR="00942E22" w:rsidRPr="00942E22" w:rsidRDefault="00942E22" w:rsidP="00942E22">
            <w:pPr>
              <w:ind w:firstLine="53"/>
              <w:jc w:val="both"/>
              <w:outlineLvl w:val="0"/>
            </w:pPr>
            <w:r w:rsidRPr="00942E22">
              <w:rPr>
                <w:b/>
                <w:lang w:val="en-GB"/>
              </w:rPr>
              <w:t>11</w:t>
            </w:r>
            <w:r w:rsidRPr="00942E22">
              <w:rPr>
                <w:b/>
                <w:lang w:val="en-GB"/>
              </w:rPr>
              <w:t xml:space="preserve"> ATSAKYMAS.</w:t>
            </w:r>
          </w:p>
          <w:p w:rsidR="00942E22" w:rsidRPr="00942E22" w:rsidRDefault="00942E22" w:rsidP="00942E22">
            <w:pPr>
              <w:ind w:firstLine="53"/>
              <w:jc w:val="both"/>
              <w:outlineLvl w:val="0"/>
            </w:pPr>
            <w:r w:rsidRPr="00942E22">
              <w:t>Reikalavimai numatyti techninės specifikacijos 3.18 punkte „</w:t>
            </w:r>
            <w:r w:rsidRPr="00942E22">
              <w:rPr>
                <w:i/>
              </w:rPr>
              <w:t>Visos jungtys naudojamos modulyje turi būti hermetiškos</w:t>
            </w:r>
            <w:r w:rsidRPr="00942E22">
              <w:t>“, taip pat, „PARAMA IR IŠLAIKYMAS“ skyriuje „</w:t>
            </w:r>
            <w:r w:rsidRPr="00942E22">
              <w:rPr>
                <w:i/>
              </w:rPr>
              <w:t>Įrenginys turi būti komplektuojamas su saugiam transportavimui ir saugojimui skirta IP67 kieto korpuso dėže</w:t>
            </w:r>
            <w:r w:rsidRPr="00942E22">
              <w:t xml:space="preserve">“. </w:t>
            </w:r>
          </w:p>
          <w:p w:rsidR="00942E22" w:rsidRPr="00942E22" w:rsidRDefault="00942E22" w:rsidP="00942E22">
            <w:pPr>
              <w:ind w:firstLine="53"/>
              <w:jc w:val="both"/>
              <w:outlineLvl w:val="0"/>
              <w:rPr>
                <w:b/>
                <w:lang w:val="en-GB"/>
              </w:rPr>
            </w:pPr>
            <w:r w:rsidRPr="00942E22">
              <w:t xml:space="preserve">Pageidautina, kad MBOAS ir baterijoje būtų įdiegtos apsaugos nuo </w:t>
            </w:r>
            <w:proofErr w:type="spellStart"/>
            <w:r w:rsidRPr="00942E22">
              <w:t>viršįtampių</w:t>
            </w:r>
            <w:proofErr w:type="spellEnd"/>
            <w:r w:rsidRPr="00942E22">
              <w:t xml:space="preserve">, kad MBOAS ir baterija būtų pritaikyta darbui temperatūrų diapazone nuo -30 iki +45°C, kad MBOAS ir baterija turėtų apsaugos aplinkos poveikiui klasę – IP65. </w:t>
            </w:r>
          </w:p>
        </w:tc>
      </w:tr>
      <w:tr w:rsidR="00942E22" w:rsidRPr="00942E22" w:rsidTr="006724CD">
        <w:tc>
          <w:tcPr>
            <w:tcW w:w="4248" w:type="dxa"/>
          </w:tcPr>
          <w:p w:rsidR="00942E22" w:rsidRPr="00942E22" w:rsidRDefault="00942E22" w:rsidP="00942E22">
            <w:pPr>
              <w:ind w:firstLine="567"/>
              <w:jc w:val="both"/>
              <w:outlineLvl w:val="0"/>
              <w:rPr>
                <w:b/>
              </w:rPr>
            </w:pPr>
            <w:r w:rsidRPr="00942E22">
              <w:rPr>
                <w:b/>
              </w:rPr>
              <w:t>12</w:t>
            </w:r>
            <w:r w:rsidRPr="00942E22">
              <w:rPr>
                <w:b/>
              </w:rPr>
              <w:t>. KLAUSIMAS. (II pirkimo dalis)</w:t>
            </w:r>
          </w:p>
          <w:p w:rsidR="00942E22" w:rsidRPr="00942E22" w:rsidRDefault="00942E22" w:rsidP="00942E22">
            <w:pPr>
              <w:ind w:firstLine="567"/>
              <w:jc w:val="both"/>
              <w:outlineLvl w:val="0"/>
              <w:rPr>
                <w:b/>
              </w:rPr>
            </w:pPr>
            <w:r w:rsidRPr="00942E22">
              <w:t>Apie kurios GNSS sistemos L1 navigacinius signalus rašoma 3.3.1 punkte?</w:t>
            </w:r>
          </w:p>
        </w:tc>
        <w:tc>
          <w:tcPr>
            <w:tcW w:w="5097" w:type="dxa"/>
          </w:tcPr>
          <w:p w:rsidR="00942E22" w:rsidRPr="00942E22" w:rsidRDefault="00942E22" w:rsidP="00942E22">
            <w:pPr>
              <w:ind w:firstLine="53"/>
              <w:jc w:val="both"/>
              <w:outlineLvl w:val="0"/>
            </w:pPr>
            <w:r w:rsidRPr="00942E22">
              <w:rPr>
                <w:b/>
                <w:lang w:val="en-GB"/>
              </w:rPr>
              <w:t>12</w:t>
            </w:r>
            <w:r w:rsidRPr="00942E22">
              <w:rPr>
                <w:b/>
                <w:lang w:val="en-GB"/>
              </w:rPr>
              <w:t xml:space="preserve"> ATSAKYMAS.</w:t>
            </w:r>
          </w:p>
          <w:p w:rsidR="00942E22" w:rsidRPr="00942E22" w:rsidRDefault="00942E22" w:rsidP="00942E22">
            <w:pPr>
              <w:ind w:firstLine="53"/>
              <w:jc w:val="both"/>
              <w:outlineLvl w:val="0"/>
              <w:rPr>
                <w:b/>
                <w:lang w:val="en-GB"/>
              </w:rPr>
            </w:pPr>
            <w:r w:rsidRPr="00942E22">
              <w:t xml:space="preserve">Visos technologijos L1 diapazone (GPS. </w:t>
            </w:r>
            <w:proofErr w:type="spellStart"/>
            <w:r w:rsidRPr="00942E22">
              <w:t>Glonas</w:t>
            </w:r>
            <w:proofErr w:type="spellEnd"/>
            <w:r w:rsidRPr="00942E22">
              <w:t xml:space="preserve">, </w:t>
            </w:r>
            <w:proofErr w:type="spellStart"/>
            <w:r w:rsidRPr="00942E22">
              <w:t>BeiDou</w:t>
            </w:r>
            <w:proofErr w:type="spellEnd"/>
            <w:r w:rsidRPr="00942E22">
              <w:t xml:space="preserve">, </w:t>
            </w:r>
            <w:proofErr w:type="spellStart"/>
            <w:r w:rsidRPr="00942E22">
              <w:t>Galileo</w:t>
            </w:r>
            <w:proofErr w:type="spellEnd"/>
            <w:r w:rsidRPr="00942E22">
              <w:t xml:space="preserve">). </w:t>
            </w:r>
          </w:p>
        </w:tc>
      </w:tr>
      <w:tr w:rsidR="00942E22" w:rsidRPr="00942E22" w:rsidTr="006724CD">
        <w:tc>
          <w:tcPr>
            <w:tcW w:w="4248" w:type="dxa"/>
          </w:tcPr>
          <w:p w:rsidR="00942E22" w:rsidRPr="00942E22" w:rsidRDefault="00942E22" w:rsidP="00942E22">
            <w:pPr>
              <w:ind w:firstLine="567"/>
              <w:jc w:val="both"/>
              <w:outlineLvl w:val="0"/>
              <w:rPr>
                <w:b/>
              </w:rPr>
            </w:pPr>
            <w:r w:rsidRPr="00942E22">
              <w:rPr>
                <w:b/>
              </w:rPr>
              <w:t>13</w:t>
            </w:r>
            <w:r w:rsidRPr="00942E22">
              <w:rPr>
                <w:b/>
              </w:rPr>
              <w:t>. KLAUSIMAS. (II pirkimo dalis)</w:t>
            </w:r>
          </w:p>
          <w:p w:rsidR="00942E22" w:rsidRPr="00942E22" w:rsidRDefault="00942E22" w:rsidP="00942E22">
            <w:pPr>
              <w:ind w:firstLine="567"/>
              <w:jc w:val="both"/>
              <w:outlineLvl w:val="0"/>
              <w:rPr>
                <w:b/>
              </w:rPr>
            </w:pPr>
            <w:r w:rsidRPr="00942E22">
              <w:t>Ar gali būti numatytas kitas alternatyvus būdas energijos tiekimui sistemai (8 punktas)?</w:t>
            </w:r>
          </w:p>
        </w:tc>
        <w:tc>
          <w:tcPr>
            <w:tcW w:w="5097" w:type="dxa"/>
          </w:tcPr>
          <w:p w:rsidR="00942E22" w:rsidRPr="00942E22" w:rsidRDefault="00942E22" w:rsidP="00942E22">
            <w:pPr>
              <w:ind w:firstLine="53"/>
              <w:jc w:val="both"/>
              <w:outlineLvl w:val="0"/>
            </w:pPr>
            <w:r w:rsidRPr="00942E22">
              <w:rPr>
                <w:b/>
                <w:lang w:val="en-GB"/>
              </w:rPr>
              <w:t>13</w:t>
            </w:r>
            <w:r w:rsidRPr="00942E22">
              <w:rPr>
                <w:b/>
                <w:lang w:val="en-GB"/>
              </w:rPr>
              <w:t xml:space="preserve"> ATSAKYMAS.</w:t>
            </w:r>
          </w:p>
          <w:p w:rsidR="00942E22" w:rsidRPr="00942E22" w:rsidRDefault="00942E22" w:rsidP="00942E22">
            <w:pPr>
              <w:ind w:firstLine="53"/>
              <w:jc w:val="both"/>
              <w:outlineLvl w:val="0"/>
              <w:rPr>
                <w:b/>
                <w:lang w:val="en-GB"/>
              </w:rPr>
            </w:pPr>
            <w:r w:rsidRPr="00942E22">
              <w:t xml:space="preserve">Techninės specifikacijos 3.5 punktas numato, kad BOVUP turi veikti nuo integruotų pakraunamų baterijų. </w:t>
            </w:r>
          </w:p>
        </w:tc>
      </w:tr>
      <w:tr w:rsidR="00942E22" w:rsidRPr="00942E22" w:rsidTr="006724CD">
        <w:tc>
          <w:tcPr>
            <w:tcW w:w="4248" w:type="dxa"/>
          </w:tcPr>
          <w:p w:rsidR="00942E22" w:rsidRPr="00942E22" w:rsidRDefault="00942E22" w:rsidP="00942E22">
            <w:pPr>
              <w:ind w:firstLine="567"/>
              <w:jc w:val="both"/>
              <w:outlineLvl w:val="0"/>
              <w:rPr>
                <w:b/>
              </w:rPr>
            </w:pPr>
            <w:r w:rsidRPr="00942E22">
              <w:rPr>
                <w:b/>
              </w:rPr>
              <w:t>14</w:t>
            </w:r>
            <w:r w:rsidRPr="00942E22">
              <w:rPr>
                <w:b/>
              </w:rPr>
              <w:t>. KLAUSIMAS. (II pirkimo dalis)</w:t>
            </w:r>
          </w:p>
          <w:p w:rsidR="00942E22" w:rsidRPr="00942E22" w:rsidRDefault="00942E22" w:rsidP="00942E22">
            <w:pPr>
              <w:ind w:firstLine="567"/>
              <w:jc w:val="both"/>
              <w:outlineLvl w:val="0"/>
              <w:rPr>
                <w:b/>
              </w:rPr>
            </w:pPr>
            <w:r w:rsidRPr="00942E22">
              <w:t>Ar galutinis vartotojas numatomas - Ukraina (3.16 punktas vartotojo vadovas Ukrainos arba Anglų kalba)?</w:t>
            </w:r>
          </w:p>
        </w:tc>
        <w:tc>
          <w:tcPr>
            <w:tcW w:w="5097" w:type="dxa"/>
          </w:tcPr>
          <w:p w:rsidR="00942E22" w:rsidRPr="00942E22" w:rsidRDefault="00942E22" w:rsidP="00942E22">
            <w:pPr>
              <w:ind w:firstLine="53"/>
              <w:jc w:val="both"/>
              <w:outlineLvl w:val="0"/>
            </w:pPr>
            <w:r w:rsidRPr="00942E22">
              <w:rPr>
                <w:b/>
                <w:lang w:val="en-GB"/>
              </w:rPr>
              <w:t>14</w:t>
            </w:r>
            <w:r w:rsidRPr="00942E22">
              <w:rPr>
                <w:b/>
                <w:lang w:val="en-GB"/>
              </w:rPr>
              <w:t xml:space="preserve"> ATSAKYMAS.</w:t>
            </w:r>
          </w:p>
          <w:p w:rsidR="00942E22" w:rsidRPr="00942E22" w:rsidRDefault="00942E22" w:rsidP="00942E22">
            <w:pPr>
              <w:ind w:firstLine="53"/>
              <w:jc w:val="both"/>
              <w:outlineLvl w:val="0"/>
              <w:rPr>
                <w:b/>
                <w:lang w:val="en-GB"/>
              </w:rPr>
            </w:pPr>
            <w:r w:rsidRPr="00942E22">
              <w:t>Tikslinamas Techninės specifikacijos 3.16 punktas „</w:t>
            </w:r>
            <w:r w:rsidRPr="00942E22">
              <w:rPr>
                <w:i/>
              </w:rPr>
              <w:t xml:space="preserve">turi turėti vartotojo vadovą </w:t>
            </w:r>
            <w:r w:rsidRPr="00942E22">
              <w:rPr>
                <w:i/>
                <w:strike/>
              </w:rPr>
              <w:t>Ukrainos</w:t>
            </w:r>
            <w:r w:rsidRPr="00942E22">
              <w:rPr>
                <w:i/>
              </w:rPr>
              <w:t xml:space="preserve"> </w:t>
            </w:r>
            <w:r w:rsidRPr="00942E22">
              <w:rPr>
                <w:b/>
                <w:i/>
              </w:rPr>
              <w:t>lietuvių</w:t>
            </w:r>
            <w:r w:rsidRPr="00942E22">
              <w:rPr>
                <w:i/>
              </w:rPr>
              <w:t xml:space="preserve"> arba anglų kalbomis</w:t>
            </w:r>
            <w:r w:rsidRPr="00942E22">
              <w:t>“</w:t>
            </w:r>
          </w:p>
        </w:tc>
      </w:tr>
      <w:tr w:rsidR="00942E22" w:rsidRPr="00942E22" w:rsidTr="006724CD">
        <w:tc>
          <w:tcPr>
            <w:tcW w:w="4248" w:type="dxa"/>
          </w:tcPr>
          <w:p w:rsidR="00942E22" w:rsidRPr="00942E22" w:rsidRDefault="00942E22" w:rsidP="00942E22">
            <w:pPr>
              <w:ind w:firstLine="567"/>
              <w:jc w:val="both"/>
              <w:outlineLvl w:val="0"/>
              <w:rPr>
                <w:b/>
              </w:rPr>
            </w:pPr>
            <w:r w:rsidRPr="00942E22">
              <w:rPr>
                <w:b/>
              </w:rPr>
              <w:t>15</w:t>
            </w:r>
            <w:r w:rsidRPr="00942E22">
              <w:rPr>
                <w:b/>
              </w:rPr>
              <w:t>. KLAUSIMAS. (III pirkimo dalis)</w:t>
            </w:r>
          </w:p>
          <w:p w:rsidR="00942E22" w:rsidRPr="00942E22" w:rsidRDefault="00942E22" w:rsidP="00942E22">
            <w:pPr>
              <w:ind w:firstLine="567"/>
              <w:jc w:val="both"/>
              <w:outlineLvl w:val="0"/>
              <w:rPr>
                <w:b/>
              </w:rPr>
            </w:pPr>
            <w:r w:rsidRPr="00942E22">
              <w:t>Nenurodyti jokie reikalavimai sistemos dydžiui, svoriui ir t.t. Reikalingas patikslinimas</w:t>
            </w:r>
          </w:p>
        </w:tc>
        <w:tc>
          <w:tcPr>
            <w:tcW w:w="5097" w:type="dxa"/>
          </w:tcPr>
          <w:p w:rsidR="00942E22" w:rsidRPr="00942E22" w:rsidRDefault="00942E22" w:rsidP="00942E22">
            <w:pPr>
              <w:ind w:firstLine="53"/>
              <w:jc w:val="both"/>
              <w:outlineLvl w:val="0"/>
            </w:pPr>
            <w:r w:rsidRPr="00942E22">
              <w:rPr>
                <w:b/>
                <w:lang w:val="en-GB"/>
              </w:rPr>
              <w:t>15</w:t>
            </w:r>
            <w:r w:rsidRPr="00942E22">
              <w:rPr>
                <w:b/>
                <w:lang w:val="en-GB"/>
              </w:rPr>
              <w:t xml:space="preserve"> ATSAKYMAS.</w:t>
            </w:r>
          </w:p>
          <w:p w:rsidR="00942E22" w:rsidRPr="00942E22" w:rsidRDefault="00942E22" w:rsidP="00942E22">
            <w:pPr>
              <w:ind w:firstLine="53"/>
              <w:jc w:val="both"/>
              <w:outlineLvl w:val="0"/>
              <w:rPr>
                <w:b/>
                <w:lang w:val="en-GB"/>
              </w:rPr>
            </w:pPr>
            <w:r w:rsidRPr="00942E22">
              <w:t xml:space="preserve">Reikalavimai nėra numatyti,  tai galėtų būti ( pageidautina) , kad įrenginio paruošto naudojimui (kartu su baterija) svoris būtų ne mažiau kaip 1 kg. </w:t>
            </w:r>
          </w:p>
        </w:tc>
      </w:tr>
      <w:tr w:rsidR="00942E22" w:rsidRPr="00942E22" w:rsidTr="006724CD">
        <w:tc>
          <w:tcPr>
            <w:tcW w:w="4248" w:type="dxa"/>
          </w:tcPr>
          <w:p w:rsidR="00942E22" w:rsidRPr="00942E22" w:rsidRDefault="00942E22" w:rsidP="00942E22">
            <w:pPr>
              <w:ind w:firstLine="567"/>
              <w:jc w:val="both"/>
              <w:outlineLvl w:val="0"/>
              <w:rPr>
                <w:b/>
              </w:rPr>
            </w:pPr>
            <w:r w:rsidRPr="00942E22">
              <w:rPr>
                <w:b/>
              </w:rPr>
              <w:t>1</w:t>
            </w:r>
            <w:r w:rsidRPr="00942E22">
              <w:rPr>
                <w:b/>
              </w:rPr>
              <w:t>6</w:t>
            </w:r>
            <w:r w:rsidRPr="00942E22">
              <w:rPr>
                <w:b/>
              </w:rPr>
              <w:t>. KLAUSIMAS. (IV pirkimo dalis)</w:t>
            </w:r>
          </w:p>
          <w:p w:rsidR="00942E22" w:rsidRPr="00942E22" w:rsidRDefault="00942E22" w:rsidP="00942E22">
            <w:pPr>
              <w:ind w:firstLine="567"/>
              <w:jc w:val="both"/>
              <w:outlineLvl w:val="0"/>
              <w:rPr>
                <w:b/>
              </w:rPr>
            </w:pPr>
            <w:r w:rsidRPr="00942E22">
              <w:lastRenderedPageBreak/>
              <w:t>Ar yra numatyta kokia turėtų būti sistemos išvesties galia (W/KW);</w:t>
            </w:r>
          </w:p>
        </w:tc>
        <w:tc>
          <w:tcPr>
            <w:tcW w:w="5097" w:type="dxa"/>
          </w:tcPr>
          <w:p w:rsidR="00942E22" w:rsidRPr="00942E22" w:rsidRDefault="00942E22" w:rsidP="00942E22">
            <w:pPr>
              <w:ind w:firstLine="53"/>
              <w:jc w:val="both"/>
              <w:outlineLvl w:val="0"/>
            </w:pPr>
            <w:r w:rsidRPr="00942E22">
              <w:rPr>
                <w:b/>
                <w:lang w:val="en-GB"/>
              </w:rPr>
              <w:lastRenderedPageBreak/>
              <w:t>1</w:t>
            </w:r>
            <w:r w:rsidRPr="00942E22">
              <w:rPr>
                <w:b/>
                <w:lang w:val="en-GB"/>
              </w:rPr>
              <w:t>6</w:t>
            </w:r>
            <w:r w:rsidRPr="00942E22">
              <w:rPr>
                <w:b/>
                <w:lang w:val="en-GB"/>
              </w:rPr>
              <w:t xml:space="preserve"> ATSAKYMAS.</w:t>
            </w:r>
          </w:p>
          <w:p w:rsidR="00942E22" w:rsidRPr="00942E22" w:rsidRDefault="00942E22" w:rsidP="00942E22">
            <w:pPr>
              <w:ind w:firstLine="53"/>
              <w:jc w:val="both"/>
              <w:outlineLvl w:val="0"/>
              <w:rPr>
                <w:b/>
                <w:lang w:val="en-GB"/>
              </w:rPr>
            </w:pPr>
            <w:r w:rsidRPr="00942E22">
              <w:lastRenderedPageBreak/>
              <w:t xml:space="preserve">Reikalavimai nėra numatyti,  tai galėtų būti(pageidautina), kad slopinimo elementų spinduliuojama galia  (per diapazoną) radijo modulio išėjime t būtų ne mažesnė nei 900 MHz – 10W; 2,4 </w:t>
            </w:r>
            <w:proofErr w:type="spellStart"/>
            <w:r w:rsidRPr="00942E22">
              <w:t>GHz</w:t>
            </w:r>
            <w:proofErr w:type="spellEnd"/>
            <w:r w:rsidRPr="00942E22">
              <w:t xml:space="preserve"> – 10 W; 5,8 GHZ – 10 W; L1 GNSS – 10W. </w:t>
            </w:r>
          </w:p>
        </w:tc>
      </w:tr>
      <w:tr w:rsidR="00942E22" w:rsidRPr="00942E22" w:rsidTr="006724CD">
        <w:tc>
          <w:tcPr>
            <w:tcW w:w="4248" w:type="dxa"/>
          </w:tcPr>
          <w:p w:rsidR="00942E22" w:rsidRPr="00942E22" w:rsidRDefault="00942E22" w:rsidP="00942E22">
            <w:pPr>
              <w:ind w:firstLine="567"/>
              <w:jc w:val="both"/>
              <w:outlineLvl w:val="0"/>
              <w:rPr>
                <w:b/>
              </w:rPr>
            </w:pPr>
            <w:r w:rsidRPr="00942E22">
              <w:rPr>
                <w:b/>
              </w:rPr>
              <w:lastRenderedPageBreak/>
              <w:t>1</w:t>
            </w:r>
            <w:r w:rsidRPr="00942E22">
              <w:rPr>
                <w:b/>
              </w:rPr>
              <w:t>7</w:t>
            </w:r>
            <w:r w:rsidRPr="00942E22">
              <w:rPr>
                <w:b/>
              </w:rPr>
              <w:t>. KLAUSIMAS. (IV pirkimo dalis)</w:t>
            </w:r>
          </w:p>
          <w:p w:rsidR="00942E22" w:rsidRPr="00942E22" w:rsidRDefault="00942E22" w:rsidP="00942E22">
            <w:pPr>
              <w:ind w:firstLine="567"/>
              <w:jc w:val="both"/>
              <w:outlineLvl w:val="0"/>
              <w:rPr>
                <w:b/>
              </w:rPr>
            </w:pPr>
            <w:r w:rsidRPr="00942E22">
              <w:t xml:space="preserve">Ar yra numatyti </w:t>
            </w:r>
            <w:proofErr w:type="spellStart"/>
            <w:r w:rsidRPr="00942E22">
              <w:t>reiklavimai</w:t>
            </w:r>
            <w:proofErr w:type="spellEnd"/>
            <w:r w:rsidRPr="00942E22">
              <w:t xml:space="preserve"> sistemos antenai </w:t>
            </w:r>
          </w:p>
        </w:tc>
        <w:tc>
          <w:tcPr>
            <w:tcW w:w="5097" w:type="dxa"/>
          </w:tcPr>
          <w:p w:rsidR="00942E22" w:rsidRPr="00942E22" w:rsidRDefault="00942E22" w:rsidP="00942E22">
            <w:pPr>
              <w:ind w:firstLine="53"/>
              <w:jc w:val="both"/>
              <w:outlineLvl w:val="0"/>
            </w:pPr>
            <w:r w:rsidRPr="00942E22">
              <w:rPr>
                <w:b/>
                <w:lang w:val="en-GB"/>
              </w:rPr>
              <w:t>1</w:t>
            </w:r>
            <w:r w:rsidRPr="00942E22">
              <w:rPr>
                <w:b/>
                <w:lang w:val="en-GB"/>
              </w:rPr>
              <w:t>7</w:t>
            </w:r>
            <w:r w:rsidRPr="00942E22">
              <w:rPr>
                <w:b/>
                <w:lang w:val="en-GB"/>
              </w:rPr>
              <w:t xml:space="preserve"> ATSAKYMAS.</w:t>
            </w:r>
          </w:p>
          <w:p w:rsidR="00942E22" w:rsidRPr="00942E22" w:rsidRDefault="00942E22" w:rsidP="00942E22">
            <w:pPr>
              <w:ind w:firstLine="53"/>
              <w:jc w:val="both"/>
              <w:outlineLvl w:val="0"/>
              <w:rPr>
                <w:b/>
                <w:lang w:val="en-GB"/>
              </w:rPr>
            </w:pPr>
            <w:r w:rsidRPr="00942E22">
              <w:t xml:space="preserve">Reikalavimai nėra numatyti , tai galėtų būti(pageidautina), kad įrenginyje būtų įdiegtos krypties antenos, kurių stiprinimas būtų ne mažiau nei: 900 MHz – 8dBi; 2,4 </w:t>
            </w:r>
            <w:proofErr w:type="spellStart"/>
            <w:r w:rsidRPr="00942E22">
              <w:t>GHz</w:t>
            </w:r>
            <w:proofErr w:type="spellEnd"/>
            <w:r w:rsidRPr="00942E22">
              <w:t xml:space="preserve"> – 14 </w:t>
            </w:r>
            <w:proofErr w:type="spellStart"/>
            <w:r w:rsidRPr="00942E22">
              <w:t>dBi</w:t>
            </w:r>
            <w:proofErr w:type="spellEnd"/>
            <w:r w:rsidRPr="00942E22">
              <w:t xml:space="preserve">; 5,8 </w:t>
            </w:r>
            <w:proofErr w:type="spellStart"/>
            <w:r w:rsidRPr="00942E22">
              <w:t>GHz</w:t>
            </w:r>
            <w:proofErr w:type="spellEnd"/>
            <w:r w:rsidRPr="00942E22">
              <w:t xml:space="preserve"> – 17 </w:t>
            </w:r>
            <w:proofErr w:type="spellStart"/>
            <w:r w:rsidRPr="00942E22">
              <w:t>dBi</w:t>
            </w:r>
            <w:proofErr w:type="spellEnd"/>
            <w:r w:rsidRPr="00942E22">
              <w:t xml:space="preserve">; L1 GNSS – 8 </w:t>
            </w:r>
            <w:proofErr w:type="spellStart"/>
            <w:r w:rsidRPr="00942E22">
              <w:t>dBi</w:t>
            </w:r>
            <w:proofErr w:type="spellEnd"/>
            <w:r w:rsidRPr="00942E22">
              <w:t>.</w:t>
            </w:r>
          </w:p>
        </w:tc>
      </w:tr>
    </w:tbl>
    <w:p w:rsidR="00187945" w:rsidRDefault="00187945" w:rsidP="009B7C31">
      <w:pPr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</w:p>
    <w:p w:rsidR="0039261B" w:rsidRDefault="006724CD" w:rsidP="006724CD">
      <w:pPr>
        <w:pStyle w:val="NormalWeb"/>
        <w:ind w:firstLine="993"/>
        <w:jc w:val="both"/>
      </w:pPr>
      <w:r w:rsidRPr="006724CD">
        <w:t xml:space="preserve">Atsižvelgiant į 14 klausimo atsakymą, </w:t>
      </w:r>
      <w:r w:rsidR="00F62F35">
        <w:t>teikiame</w:t>
      </w:r>
      <w:r w:rsidRPr="006724CD">
        <w:t xml:space="preserve"> II pirkimo dalies patikslint</w:t>
      </w:r>
      <w:r w:rsidR="00F62F35">
        <w:t>ą</w:t>
      </w:r>
      <w:r w:rsidRPr="006724CD">
        <w:t xml:space="preserve"> technin</w:t>
      </w:r>
      <w:r w:rsidR="00F62F35">
        <w:t>ę</w:t>
      </w:r>
      <w:r w:rsidRPr="006724CD">
        <w:t xml:space="preserve"> specifikacij</w:t>
      </w:r>
      <w:r w:rsidR="00F62F35">
        <w:t>ą</w:t>
      </w:r>
      <w:r w:rsidRPr="006724CD">
        <w:t xml:space="preserve">, </w:t>
      </w:r>
      <w:r w:rsidR="00F62F35">
        <w:t xml:space="preserve">ir pasiūlymų atitikties lentelę (6 priedo priedėlis) </w:t>
      </w:r>
      <w:r w:rsidRPr="006724CD">
        <w:t>lietuvių ir anglų kalba.</w:t>
      </w:r>
    </w:p>
    <w:p w:rsidR="00F62F35" w:rsidRDefault="00F62F35" w:rsidP="006724CD">
      <w:pPr>
        <w:pStyle w:val="NormalWeb"/>
        <w:ind w:firstLine="993"/>
        <w:jc w:val="both"/>
      </w:pPr>
    </w:p>
    <w:p w:rsidR="00F62F35" w:rsidRPr="006724CD" w:rsidRDefault="00F62F35" w:rsidP="006724CD">
      <w:pPr>
        <w:pStyle w:val="NormalWeb"/>
        <w:ind w:firstLine="993"/>
        <w:jc w:val="both"/>
      </w:pPr>
      <w:bookmarkStart w:id="0" w:name="_GoBack"/>
      <w:bookmarkEnd w:id="0"/>
    </w:p>
    <w:p w:rsidR="0039261B" w:rsidRPr="000704CC" w:rsidRDefault="0039261B" w:rsidP="009B7C31">
      <w:pPr>
        <w:pStyle w:val="NormalWeb"/>
        <w:jc w:val="both"/>
        <w:rPr>
          <w:b/>
        </w:rPr>
      </w:pPr>
    </w:p>
    <w:p w:rsidR="00B97DAE" w:rsidRPr="000704CC" w:rsidRDefault="00B97DAE" w:rsidP="009B7C3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704CC">
        <w:rPr>
          <w:rFonts w:ascii="Times New Roman" w:hAnsi="Times New Roman"/>
          <w:sz w:val="24"/>
          <w:szCs w:val="24"/>
        </w:rPr>
        <w:t>Viešo</w:t>
      </w:r>
      <w:r w:rsidR="00A726D3" w:rsidRPr="000704CC">
        <w:rPr>
          <w:rFonts w:ascii="Times New Roman" w:hAnsi="Times New Roman"/>
          <w:sz w:val="24"/>
          <w:szCs w:val="24"/>
        </w:rPr>
        <w:t>jo pirkimo komisija</w:t>
      </w:r>
    </w:p>
    <w:sectPr w:rsidR="00B97DAE" w:rsidRPr="000704CC" w:rsidSect="00F3509A">
      <w:pgSz w:w="11906" w:h="16838"/>
      <w:pgMar w:top="1134" w:right="566" w:bottom="1276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52101"/>
    <w:multiLevelType w:val="multilevel"/>
    <w:tmpl w:val="4102603C"/>
    <w:lvl w:ilvl="0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9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2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0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327" w:hanging="1800"/>
      </w:pPr>
      <w:rPr>
        <w:rFonts w:hint="default"/>
      </w:rPr>
    </w:lvl>
  </w:abstractNum>
  <w:abstractNum w:abstractNumId="1" w15:restartNumberingAfterBreak="0">
    <w:nsid w:val="11616F75"/>
    <w:multiLevelType w:val="hybridMultilevel"/>
    <w:tmpl w:val="A88ECFDA"/>
    <w:lvl w:ilvl="0" w:tplc="5C4C60D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8AD5B65"/>
    <w:multiLevelType w:val="hybridMultilevel"/>
    <w:tmpl w:val="D93A2F5A"/>
    <w:lvl w:ilvl="0" w:tplc="16E011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0C5BC5"/>
    <w:multiLevelType w:val="hybridMultilevel"/>
    <w:tmpl w:val="4398A48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EF4CA5"/>
    <w:multiLevelType w:val="hybridMultilevel"/>
    <w:tmpl w:val="B316047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0521A5"/>
    <w:multiLevelType w:val="multilevel"/>
    <w:tmpl w:val="C0401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790663C"/>
    <w:multiLevelType w:val="hybridMultilevel"/>
    <w:tmpl w:val="6588AD68"/>
    <w:lvl w:ilvl="0" w:tplc="94A279F0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94273B"/>
    <w:multiLevelType w:val="hybridMultilevel"/>
    <w:tmpl w:val="6478B1A4"/>
    <w:lvl w:ilvl="0" w:tplc="98A0A8BE">
      <w:start w:val="1"/>
      <w:numFmt w:val="decimal"/>
      <w:lvlText w:val="%1"/>
      <w:lvlJc w:val="left"/>
      <w:pPr>
        <w:ind w:left="1422" w:hanging="855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5"/>
  </w:num>
  <w:num w:numId="5">
    <w:abstractNumId w:val="3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7F3"/>
    <w:rsid w:val="000508D3"/>
    <w:rsid w:val="000704CC"/>
    <w:rsid w:val="0007754D"/>
    <w:rsid w:val="00084022"/>
    <w:rsid w:val="0009159F"/>
    <w:rsid w:val="000A6BFD"/>
    <w:rsid w:val="000C6E50"/>
    <w:rsid w:val="000C7A42"/>
    <w:rsid w:val="000D20C3"/>
    <w:rsid w:val="000D2DF0"/>
    <w:rsid w:val="000D538B"/>
    <w:rsid w:val="0014703C"/>
    <w:rsid w:val="00162BE1"/>
    <w:rsid w:val="00176A08"/>
    <w:rsid w:val="00180913"/>
    <w:rsid w:val="00187945"/>
    <w:rsid w:val="001D698A"/>
    <w:rsid w:val="001D7051"/>
    <w:rsid w:val="00202FB7"/>
    <w:rsid w:val="00206138"/>
    <w:rsid w:val="002346F9"/>
    <w:rsid w:val="002404A2"/>
    <w:rsid w:val="002638B9"/>
    <w:rsid w:val="002749DA"/>
    <w:rsid w:val="002A4098"/>
    <w:rsid w:val="002F2CCC"/>
    <w:rsid w:val="00341F22"/>
    <w:rsid w:val="00350D9F"/>
    <w:rsid w:val="003909BF"/>
    <w:rsid w:val="0039261B"/>
    <w:rsid w:val="003926FE"/>
    <w:rsid w:val="003C30AB"/>
    <w:rsid w:val="003D2638"/>
    <w:rsid w:val="00402302"/>
    <w:rsid w:val="00426DE2"/>
    <w:rsid w:val="00477F18"/>
    <w:rsid w:val="004A0FC9"/>
    <w:rsid w:val="004B5FB0"/>
    <w:rsid w:val="004C4B49"/>
    <w:rsid w:val="005200AC"/>
    <w:rsid w:val="00535CF2"/>
    <w:rsid w:val="005434F0"/>
    <w:rsid w:val="0056181E"/>
    <w:rsid w:val="005A205C"/>
    <w:rsid w:val="005B56A9"/>
    <w:rsid w:val="005B7434"/>
    <w:rsid w:val="0066377A"/>
    <w:rsid w:val="006672D0"/>
    <w:rsid w:val="006724CD"/>
    <w:rsid w:val="00701A27"/>
    <w:rsid w:val="00706034"/>
    <w:rsid w:val="00745660"/>
    <w:rsid w:val="007660AF"/>
    <w:rsid w:val="00794CD8"/>
    <w:rsid w:val="007B3309"/>
    <w:rsid w:val="007C5E92"/>
    <w:rsid w:val="007E6263"/>
    <w:rsid w:val="00810BBA"/>
    <w:rsid w:val="00823B8A"/>
    <w:rsid w:val="0085313D"/>
    <w:rsid w:val="008708C6"/>
    <w:rsid w:val="008C1B3E"/>
    <w:rsid w:val="008D4F42"/>
    <w:rsid w:val="0090360F"/>
    <w:rsid w:val="00910434"/>
    <w:rsid w:val="00942E22"/>
    <w:rsid w:val="009449B9"/>
    <w:rsid w:val="00947CBE"/>
    <w:rsid w:val="00966305"/>
    <w:rsid w:val="009B7C31"/>
    <w:rsid w:val="009C6A77"/>
    <w:rsid w:val="00A156C8"/>
    <w:rsid w:val="00A726D3"/>
    <w:rsid w:val="00AA2A8A"/>
    <w:rsid w:val="00AB34AD"/>
    <w:rsid w:val="00AC3210"/>
    <w:rsid w:val="00AF264C"/>
    <w:rsid w:val="00AF726B"/>
    <w:rsid w:val="00B97DAE"/>
    <w:rsid w:val="00BB478B"/>
    <w:rsid w:val="00BE3A6D"/>
    <w:rsid w:val="00C34750"/>
    <w:rsid w:val="00C637F3"/>
    <w:rsid w:val="00C81B49"/>
    <w:rsid w:val="00C81B4B"/>
    <w:rsid w:val="00C92286"/>
    <w:rsid w:val="00CA11CF"/>
    <w:rsid w:val="00CA25FE"/>
    <w:rsid w:val="00D065E6"/>
    <w:rsid w:val="00D474EF"/>
    <w:rsid w:val="00D532C5"/>
    <w:rsid w:val="00D66EBC"/>
    <w:rsid w:val="00D71A74"/>
    <w:rsid w:val="00D76DCA"/>
    <w:rsid w:val="00D87E3B"/>
    <w:rsid w:val="00DC6B4E"/>
    <w:rsid w:val="00DF2477"/>
    <w:rsid w:val="00E2017D"/>
    <w:rsid w:val="00E2249D"/>
    <w:rsid w:val="00E348C7"/>
    <w:rsid w:val="00EC5FDA"/>
    <w:rsid w:val="00ED6F47"/>
    <w:rsid w:val="00EF4406"/>
    <w:rsid w:val="00EF5480"/>
    <w:rsid w:val="00F22AE0"/>
    <w:rsid w:val="00F277D7"/>
    <w:rsid w:val="00F3509A"/>
    <w:rsid w:val="00F42D8C"/>
    <w:rsid w:val="00F62F35"/>
    <w:rsid w:val="00F96D31"/>
    <w:rsid w:val="00FC578D"/>
    <w:rsid w:val="00FC6A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A1F6F"/>
  <w15:chartTrackingRefBased/>
  <w15:docId w15:val="{B303A042-5B41-4720-8B3E-3013E9FEF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04A2"/>
    <w:pPr>
      <w:spacing w:after="200" w:line="276" w:lineRule="auto"/>
    </w:pPr>
    <w:rPr>
      <w:sz w:val="22"/>
      <w:szCs w:val="22"/>
      <w:lang w:val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4F42"/>
    <w:pPr>
      <w:ind w:left="720"/>
      <w:contextualSpacing/>
    </w:pPr>
  </w:style>
  <w:style w:type="paragraph" w:styleId="BodyText">
    <w:name w:val="Body Text"/>
    <w:basedOn w:val="Normal"/>
    <w:link w:val="BodyTextChar"/>
    <w:rsid w:val="008D4F42"/>
    <w:pPr>
      <w:spacing w:after="0" w:line="240" w:lineRule="auto"/>
      <w:jc w:val="both"/>
    </w:pPr>
    <w:rPr>
      <w:rFonts w:ascii="TimesLT" w:eastAsia="Times New Roman" w:hAnsi="TimesLT"/>
      <w:sz w:val="24"/>
      <w:szCs w:val="20"/>
    </w:rPr>
  </w:style>
  <w:style w:type="character" w:customStyle="1" w:styleId="BodyTextChar">
    <w:name w:val="Body Text Char"/>
    <w:link w:val="BodyText"/>
    <w:rsid w:val="008D4F42"/>
    <w:rPr>
      <w:rFonts w:ascii="TimesLT" w:eastAsia="Times New Roman" w:hAnsi="TimesLT" w:cs="Times New Roman"/>
      <w:sz w:val="24"/>
      <w:szCs w:val="20"/>
    </w:rPr>
  </w:style>
  <w:style w:type="character" w:styleId="Hyperlink">
    <w:name w:val="Hyperlink"/>
    <w:uiPriority w:val="99"/>
    <w:unhideWhenUsed/>
    <w:rsid w:val="00E2017D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794CD8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6A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C6A77"/>
    <w:rPr>
      <w:rFonts w:ascii="Tahoma" w:hAnsi="Tahoma" w:cs="Tahoma"/>
      <w:sz w:val="16"/>
      <w:szCs w:val="16"/>
    </w:rPr>
  </w:style>
  <w:style w:type="paragraph" w:customStyle="1" w:styleId="BodyText1">
    <w:name w:val="Body Text1"/>
    <w:rsid w:val="0066377A"/>
    <w:pPr>
      <w:snapToGrid w:val="0"/>
      <w:ind w:firstLine="312"/>
      <w:jc w:val="both"/>
    </w:pPr>
    <w:rPr>
      <w:rFonts w:ascii="TimesLT" w:eastAsia="Times New Roman" w:hAnsi="TimesLT"/>
    </w:rPr>
  </w:style>
  <w:style w:type="character" w:customStyle="1" w:styleId="parahead">
    <w:name w:val="parahead"/>
    <w:basedOn w:val="DefaultParagraphFont"/>
    <w:rsid w:val="00F96D31"/>
  </w:style>
  <w:style w:type="table" w:styleId="TableGrid">
    <w:name w:val="Table Grid"/>
    <w:basedOn w:val="TableNormal"/>
    <w:rsid w:val="0039261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1250</Words>
  <Characters>7126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8360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AdmLKTPS</dc:creator>
  <cp:keywords/>
  <cp:lastModifiedBy>Mantas Ciuta</cp:lastModifiedBy>
  <cp:revision>31</cp:revision>
  <cp:lastPrinted>2023-10-03T03:33:00Z</cp:lastPrinted>
  <dcterms:created xsi:type="dcterms:W3CDTF">2023-09-14T10:05:00Z</dcterms:created>
  <dcterms:modified xsi:type="dcterms:W3CDTF">2024-01-23T14:17:00Z</dcterms:modified>
</cp:coreProperties>
</file>